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10D" w:rsidRDefault="00C2610D">
      <w:pPr>
        <w:widowControl w:val="0"/>
        <w:autoSpaceDE w:val="0"/>
        <w:autoSpaceDN w:val="0"/>
        <w:adjustRightInd w:val="0"/>
        <w:spacing w:after="0" w:line="240" w:lineRule="auto"/>
        <w:rPr>
          <w:rFonts w:ascii="Arial" w:hAnsi="Arial" w:cs="Arial"/>
          <w:sz w:val="24"/>
          <w:szCs w:val="24"/>
        </w:rPr>
      </w:pPr>
    </w:p>
    <w:tbl>
      <w:tblPr>
        <w:tblW w:w="0" w:type="auto"/>
        <w:tblLayout w:type="fixed"/>
        <w:tblLook w:val="0000" w:firstRow="0" w:lastRow="0" w:firstColumn="0" w:lastColumn="0" w:noHBand="0" w:noVBand="0"/>
      </w:tblPr>
      <w:tblGrid>
        <w:gridCol w:w="5304"/>
        <w:gridCol w:w="2491"/>
        <w:gridCol w:w="936"/>
        <w:gridCol w:w="1942"/>
        <w:gridCol w:w="1942"/>
        <w:gridCol w:w="1942"/>
      </w:tblGrid>
      <w:tr w:rsidR="00687478" w:rsidTr="00687478">
        <w:trPr>
          <w:trHeight w:val="1121"/>
        </w:trPr>
        <w:tc>
          <w:tcPr>
            <w:tcW w:w="10673" w:type="dxa"/>
            <w:gridSpan w:val="4"/>
            <w:tcMar>
              <w:top w:w="0" w:type="dxa"/>
              <w:left w:w="0" w:type="dxa"/>
              <w:bottom w:w="0" w:type="dxa"/>
              <w:right w:w="0" w:type="dxa"/>
            </w:tcMar>
            <w:vAlign w:val="center"/>
          </w:tcPr>
          <w:p w:rsidR="00C2610D" w:rsidRDefault="00C2610D">
            <w:pPr>
              <w:widowControl w:val="0"/>
              <w:autoSpaceDE w:val="0"/>
              <w:autoSpaceDN w:val="0"/>
              <w:adjustRightInd w:val="0"/>
              <w:spacing w:after="0" w:line="240" w:lineRule="auto"/>
              <w:rPr>
                <w:rFonts w:ascii="Arial" w:hAnsi="Arial" w:cs="Arial"/>
                <w:sz w:val="24"/>
                <w:szCs w:val="24"/>
              </w:rPr>
            </w:pPr>
          </w:p>
        </w:tc>
        <w:tc>
          <w:tcPr>
            <w:tcW w:w="3884" w:type="dxa"/>
            <w:gridSpan w:val="2"/>
            <w:tcMar>
              <w:top w:w="0" w:type="dxa"/>
              <w:left w:w="0" w:type="dxa"/>
              <w:bottom w:w="0" w:type="dxa"/>
              <w:right w:w="0" w:type="dxa"/>
            </w:tcMar>
          </w:tcPr>
          <w:p w:rsidR="00687478" w:rsidRPr="00687478" w:rsidRDefault="00687478" w:rsidP="00687478">
            <w:pPr>
              <w:widowControl w:val="0"/>
              <w:autoSpaceDE w:val="0"/>
              <w:autoSpaceDN w:val="0"/>
              <w:adjustRightInd w:val="0"/>
              <w:spacing w:after="0" w:line="240" w:lineRule="auto"/>
              <w:rPr>
                <w:rFonts w:ascii="Times New Roman" w:hAnsi="Times New Roman" w:cs="Times New Roman"/>
                <w:color w:val="000000"/>
                <w:sz w:val="28"/>
                <w:szCs w:val="28"/>
              </w:rPr>
            </w:pPr>
            <w:r w:rsidRPr="00687478">
              <w:rPr>
                <w:rFonts w:ascii="Times New Roman" w:hAnsi="Times New Roman" w:cs="Times New Roman"/>
                <w:color w:val="000000"/>
                <w:sz w:val="28"/>
                <w:szCs w:val="28"/>
              </w:rPr>
              <w:t xml:space="preserve">          Приложение 5</w:t>
            </w:r>
          </w:p>
          <w:p w:rsidR="00687478" w:rsidRPr="00687478" w:rsidRDefault="00687478" w:rsidP="00687478">
            <w:pPr>
              <w:widowControl w:val="0"/>
              <w:autoSpaceDE w:val="0"/>
              <w:autoSpaceDN w:val="0"/>
              <w:adjustRightInd w:val="0"/>
              <w:spacing w:after="0" w:line="240" w:lineRule="auto"/>
              <w:rPr>
                <w:rFonts w:ascii="Times New Roman" w:hAnsi="Times New Roman" w:cs="Times New Roman"/>
                <w:color w:val="000000"/>
                <w:sz w:val="28"/>
                <w:szCs w:val="28"/>
              </w:rPr>
            </w:pPr>
            <w:r w:rsidRPr="00687478">
              <w:rPr>
                <w:rFonts w:ascii="Times New Roman" w:hAnsi="Times New Roman" w:cs="Times New Roman"/>
                <w:color w:val="000000"/>
                <w:sz w:val="28"/>
                <w:szCs w:val="28"/>
              </w:rPr>
              <w:t xml:space="preserve">          к проекту закона </w:t>
            </w:r>
          </w:p>
          <w:p w:rsidR="00687478" w:rsidRPr="00687478" w:rsidRDefault="00687478" w:rsidP="00687478">
            <w:pPr>
              <w:widowControl w:val="0"/>
              <w:autoSpaceDE w:val="0"/>
              <w:autoSpaceDN w:val="0"/>
              <w:adjustRightInd w:val="0"/>
              <w:spacing w:after="0" w:line="240" w:lineRule="auto"/>
              <w:rPr>
                <w:rFonts w:ascii="Times New Roman" w:hAnsi="Times New Roman" w:cs="Times New Roman"/>
                <w:color w:val="000000"/>
                <w:sz w:val="28"/>
                <w:szCs w:val="28"/>
              </w:rPr>
            </w:pPr>
            <w:r w:rsidRPr="00687478">
              <w:rPr>
                <w:rFonts w:ascii="Times New Roman" w:hAnsi="Times New Roman" w:cs="Times New Roman"/>
                <w:color w:val="000000"/>
                <w:sz w:val="28"/>
                <w:szCs w:val="28"/>
              </w:rPr>
              <w:t xml:space="preserve">          Приморского края</w:t>
            </w:r>
          </w:p>
          <w:p w:rsidR="00687478" w:rsidRPr="00687478" w:rsidRDefault="00687478" w:rsidP="00687478">
            <w:pPr>
              <w:widowControl w:val="0"/>
              <w:autoSpaceDE w:val="0"/>
              <w:autoSpaceDN w:val="0"/>
              <w:adjustRightInd w:val="0"/>
              <w:spacing w:after="0" w:line="240" w:lineRule="auto"/>
              <w:rPr>
                <w:rFonts w:ascii="Times New Roman" w:hAnsi="Times New Roman" w:cs="Times New Roman"/>
                <w:color w:val="000000"/>
                <w:sz w:val="28"/>
                <w:szCs w:val="28"/>
              </w:rPr>
            </w:pPr>
            <w:r w:rsidRPr="00687478">
              <w:rPr>
                <w:rFonts w:ascii="Times New Roman" w:hAnsi="Times New Roman" w:cs="Times New Roman"/>
                <w:color w:val="000000"/>
                <w:sz w:val="28"/>
                <w:szCs w:val="28"/>
              </w:rPr>
              <w:t xml:space="preserve">                </w:t>
            </w:r>
          </w:p>
          <w:p w:rsidR="00687478" w:rsidRPr="00687478" w:rsidRDefault="00687478" w:rsidP="00687478">
            <w:pPr>
              <w:widowControl w:val="0"/>
              <w:autoSpaceDE w:val="0"/>
              <w:autoSpaceDN w:val="0"/>
              <w:adjustRightInd w:val="0"/>
              <w:spacing w:after="0" w:line="240" w:lineRule="auto"/>
              <w:rPr>
                <w:rFonts w:ascii="Times New Roman" w:hAnsi="Times New Roman" w:cs="Times New Roman"/>
                <w:color w:val="000000"/>
                <w:sz w:val="28"/>
                <w:szCs w:val="28"/>
              </w:rPr>
            </w:pPr>
            <w:r w:rsidRPr="00687478">
              <w:rPr>
                <w:rFonts w:ascii="Times New Roman" w:hAnsi="Times New Roman" w:cs="Times New Roman"/>
                <w:color w:val="000000"/>
                <w:sz w:val="28"/>
                <w:szCs w:val="28"/>
              </w:rPr>
              <w:t xml:space="preserve">          "Приложение 8</w:t>
            </w:r>
          </w:p>
          <w:p w:rsidR="00687478" w:rsidRPr="00687478" w:rsidRDefault="00E94970" w:rsidP="00687478">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687478" w:rsidRPr="00687478">
              <w:rPr>
                <w:rFonts w:ascii="Times New Roman" w:hAnsi="Times New Roman" w:cs="Times New Roman"/>
                <w:color w:val="000000"/>
                <w:sz w:val="28"/>
                <w:szCs w:val="28"/>
              </w:rPr>
              <w:t xml:space="preserve"> к Закону Приморского </w:t>
            </w:r>
          </w:p>
          <w:p w:rsidR="00687478" w:rsidRPr="00687478" w:rsidRDefault="00687478" w:rsidP="00687478">
            <w:pPr>
              <w:widowControl w:val="0"/>
              <w:autoSpaceDE w:val="0"/>
              <w:autoSpaceDN w:val="0"/>
              <w:adjustRightInd w:val="0"/>
              <w:spacing w:after="0" w:line="240" w:lineRule="auto"/>
              <w:rPr>
                <w:rFonts w:ascii="Times New Roman" w:hAnsi="Times New Roman" w:cs="Times New Roman"/>
                <w:color w:val="000000"/>
                <w:sz w:val="28"/>
                <w:szCs w:val="28"/>
              </w:rPr>
            </w:pPr>
            <w:r w:rsidRPr="00687478">
              <w:rPr>
                <w:rFonts w:ascii="Times New Roman" w:hAnsi="Times New Roman" w:cs="Times New Roman"/>
                <w:color w:val="000000"/>
                <w:sz w:val="28"/>
                <w:szCs w:val="28"/>
              </w:rPr>
              <w:t xml:space="preserve">          края от 21.12.2021 </w:t>
            </w:r>
          </w:p>
          <w:p w:rsidR="00687478" w:rsidRPr="00687478" w:rsidRDefault="00687478" w:rsidP="00687478">
            <w:pPr>
              <w:widowControl w:val="0"/>
              <w:autoSpaceDE w:val="0"/>
              <w:autoSpaceDN w:val="0"/>
              <w:adjustRightInd w:val="0"/>
              <w:spacing w:after="0" w:line="240" w:lineRule="auto"/>
              <w:rPr>
                <w:rFonts w:ascii="Times New Roman" w:hAnsi="Times New Roman" w:cs="Times New Roman"/>
                <w:color w:val="000000"/>
                <w:sz w:val="28"/>
                <w:szCs w:val="28"/>
              </w:rPr>
            </w:pPr>
            <w:r w:rsidRPr="00687478">
              <w:rPr>
                <w:rFonts w:ascii="Times New Roman" w:hAnsi="Times New Roman" w:cs="Times New Roman"/>
                <w:color w:val="000000"/>
                <w:sz w:val="28"/>
                <w:szCs w:val="28"/>
              </w:rPr>
              <w:t xml:space="preserve">          № 31-КЗ</w:t>
            </w:r>
          </w:p>
          <w:p w:rsidR="00C2610D" w:rsidRDefault="00687478" w:rsidP="00687478">
            <w:pPr>
              <w:widowControl w:val="0"/>
              <w:autoSpaceDE w:val="0"/>
              <w:autoSpaceDN w:val="0"/>
              <w:adjustRightInd w:val="0"/>
              <w:spacing w:after="0" w:line="240" w:lineRule="auto"/>
              <w:rPr>
                <w:rFonts w:ascii="Arial" w:hAnsi="Arial" w:cs="Arial"/>
                <w:sz w:val="24"/>
                <w:szCs w:val="24"/>
              </w:rPr>
            </w:pPr>
            <w:r w:rsidRPr="00687478">
              <w:rPr>
                <w:rFonts w:ascii="Times New Roman" w:hAnsi="Times New Roman" w:cs="Times New Roman"/>
                <w:color w:val="000000"/>
                <w:sz w:val="28"/>
                <w:szCs w:val="28"/>
              </w:rPr>
              <w:t xml:space="preserve">                </w:t>
            </w:r>
          </w:p>
        </w:tc>
      </w:tr>
      <w:tr w:rsidR="00687478" w:rsidTr="00687478">
        <w:trPr>
          <w:trHeight w:val="586"/>
        </w:trPr>
        <w:tc>
          <w:tcPr>
            <w:tcW w:w="14557" w:type="dxa"/>
            <w:gridSpan w:val="6"/>
            <w:tcMar>
              <w:top w:w="0" w:type="dxa"/>
              <w:left w:w="0" w:type="dxa"/>
              <w:bottom w:w="0" w:type="dxa"/>
              <w:right w:w="0" w:type="dxa"/>
            </w:tcMar>
            <w:vAlign w:val="center"/>
          </w:tcPr>
          <w:p w:rsidR="00C2610D" w:rsidRDefault="00C2610D">
            <w:pPr>
              <w:widowControl w:val="0"/>
              <w:autoSpaceDE w:val="0"/>
              <w:autoSpaceDN w:val="0"/>
              <w:adjustRightInd w:val="0"/>
              <w:spacing w:after="0" w:line="240" w:lineRule="auto"/>
              <w:rPr>
                <w:rFonts w:ascii="Arial" w:hAnsi="Arial" w:cs="Arial"/>
                <w:sz w:val="24"/>
                <w:szCs w:val="24"/>
              </w:rPr>
            </w:pPr>
          </w:p>
        </w:tc>
      </w:tr>
      <w:tr w:rsidR="00687478" w:rsidTr="00687478">
        <w:trPr>
          <w:trHeight w:val="861"/>
        </w:trPr>
        <w:tc>
          <w:tcPr>
            <w:tcW w:w="14557" w:type="dxa"/>
            <w:gridSpan w:val="6"/>
            <w:tcMar>
              <w:top w:w="0" w:type="dxa"/>
              <w:left w:w="1138" w:type="dxa"/>
              <w:bottom w:w="0" w:type="dxa"/>
              <w:right w:w="1138" w:type="dxa"/>
            </w:tcMar>
          </w:tcPr>
          <w:p w:rsidR="00C2610D" w:rsidRDefault="00687478" w:rsidP="00CD3DC8">
            <w:pPr>
              <w:widowControl w:val="0"/>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Распределение бюджетных ассигнований из краевого бюджета</w:t>
            </w:r>
          </w:p>
          <w:p w:rsidR="00C2610D" w:rsidRDefault="00687478" w:rsidP="00CD3DC8">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на 2022 год и плановый период 2023 и 2024 годов по государственным программам Приморского края и непрограммным направлениям деятельности</w:t>
            </w:r>
          </w:p>
        </w:tc>
      </w:tr>
      <w:tr w:rsidR="00687478" w:rsidTr="00687478">
        <w:trPr>
          <w:trHeight w:val="532"/>
        </w:trPr>
        <w:tc>
          <w:tcPr>
            <w:tcW w:w="14557" w:type="dxa"/>
            <w:gridSpan w:val="6"/>
            <w:tcMar>
              <w:top w:w="0" w:type="dxa"/>
              <w:left w:w="0" w:type="dxa"/>
              <w:bottom w:w="0" w:type="dxa"/>
              <w:right w:w="0" w:type="dxa"/>
            </w:tcMar>
            <w:vAlign w:val="bottom"/>
          </w:tcPr>
          <w:p w:rsidR="00C2610D" w:rsidRDefault="00687478">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687478" w:rsidTr="00687478">
        <w:trPr>
          <w:trHeight w:val="408"/>
        </w:trPr>
        <w:tc>
          <w:tcPr>
            <w:tcW w:w="530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249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Целевая статья</w:t>
            </w:r>
          </w:p>
        </w:tc>
        <w:tc>
          <w:tcPr>
            <w:tcW w:w="936"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Вид</w:t>
            </w:r>
          </w:p>
          <w:p w:rsidR="00C2610D" w:rsidRDefault="00687478">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рас-</w:t>
            </w:r>
          </w:p>
          <w:p w:rsidR="00C2610D" w:rsidRDefault="00687478">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хо-</w:t>
            </w:r>
          </w:p>
          <w:p w:rsidR="00C2610D" w:rsidRDefault="00687478">
            <w:pPr>
              <w:widowControl w:val="0"/>
              <w:autoSpaceDE w:val="0"/>
              <w:autoSpaceDN w:val="0"/>
              <w:adjustRightInd w:val="0"/>
              <w:spacing w:after="0" w:line="240" w:lineRule="auto"/>
              <w:jc w:val="center"/>
              <w:rPr>
                <w:rFonts w:ascii="Arial" w:hAnsi="Arial" w:cs="Arial"/>
                <w:sz w:val="24"/>
                <w:szCs w:val="24"/>
              </w:rPr>
            </w:pPr>
            <w:proofErr w:type="spellStart"/>
            <w:r>
              <w:rPr>
                <w:rFonts w:ascii="Times New Roman" w:hAnsi="Times New Roman" w:cs="Times New Roman"/>
                <w:color w:val="000000"/>
                <w:sz w:val="24"/>
                <w:szCs w:val="24"/>
              </w:rPr>
              <w:t>дов</w:t>
            </w:r>
            <w:proofErr w:type="spellEnd"/>
          </w:p>
        </w:tc>
        <w:tc>
          <w:tcPr>
            <w:tcW w:w="5826"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w:t>
            </w:r>
          </w:p>
        </w:tc>
      </w:tr>
      <w:tr w:rsidR="00C2610D">
        <w:trPr>
          <w:trHeight w:val="687"/>
        </w:trPr>
        <w:tc>
          <w:tcPr>
            <w:tcW w:w="530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2610D" w:rsidRDefault="00C2610D">
            <w:pPr>
              <w:widowControl w:val="0"/>
              <w:autoSpaceDE w:val="0"/>
              <w:autoSpaceDN w:val="0"/>
              <w:adjustRightInd w:val="0"/>
              <w:spacing w:after="0" w:line="240" w:lineRule="auto"/>
              <w:rPr>
                <w:rFonts w:ascii="Arial" w:hAnsi="Arial" w:cs="Arial"/>
                <w:sz w:val="24"/>
                <w:szCs w:val="24"/>
              </w:rPr>
            </w:pPr>
          </w:p>
        </w:tc>
        <w:tc>
          <w:tcPr>
            <w:tcW w:w="249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2610D" w:rsidRDefault="00C2610D">
            <w:pPr>
              <w:widowControl w:val="0"/>
              <w:autoSpaceDE w:val="0"/>
              <w:autoSpaceDN w:val="0"/>
              <w:adjustRightInd w:val="0"/>
              <w:spacing w:after="0" w:line="240" w:lineRule="auto"/>
              <w:rPr>
                <w:rFonts w:ascii="Arial" w:hAnsi="Arial" w:cs="Arial"/>
                <w:sz w:val="24"/>
                <w:szCs w:val="24"/>
              </w:rPr>
            </w:pPr>
          </w:p>
        </w:tc>
        <w:tc>
          <w:tcPr>
            <w:tcW w:w="936"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2610D" w:rsidRDefault="00C2610D">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2022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2023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2024 год</w:t>
            </w:r>
          </w:p>
        </w:tc>
      </w:tr>
    </w:tbl>
    <w:p w:rsidR="00C2610D" w:rsidRDefault="00C2610D">
      <w:pPr>
        <w:widowControl w:val="0"/>
        <w:autoSpaceDE w:val="0"/>
        <w:autoSpaceDN w:val="0"/>
        <w:adjustRightInd w:val="0"/>
        <w:spacing w:after="0" w:line="240" w:lineRule="auto"/>
        <w:rPr>
          <w:rFonts w:ascii="Arial" w:hAnsi="Arial" w:cs="Arial"/>
          <w:sz w:val="2"/>
          <w:szCs w:val="2"/>
        </w:rPr>
      </w:pPr>
    </w:p>
    <w:tbl>
      <w:tblPr>
        <w:tblW w:w="0" w:type="auto"/>
        <w:tblInd w:w="10" w:type="dxa"/>
        <w:tblLayout w:type="fixed"/>
        <w:tblLook w:val="0000" w:firstRow="0" w:lastRow="0" w:firstColumn="0" w:lastColumn="0" w:noHBand="0" w:noVBand="0"/>
      </w:tblPr>
      <w:tblGrid>
        <w:gridCol w:w="5300"/>
        <w:gridCol w:w="2492"/>
        <w:gridCol w:w="932"/>
        <w:gridCol w:w="1942"/>
        <w:gridCol w:w="1942"/>
        <w:gridCol w:w="1942"/>
      </w:tblGrid>
      <w:tr w:rsidR="00C2610D">
        <w:trPr>
          <w:trHeight w:val="316"/>
          <w:tblHeader/>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здравоохранения Приморского края" на 2020-2027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28 024 099 488,93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25 415 774 411,31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26 308 653 519,77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"Формирование эффективной системы организации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10 169 714 630,59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8 911 331 633,79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9 073 251 082,53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функций государственного органа в сфере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83 924 699,93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81 950 560,00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85 155 116,00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82 675 099,93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80 919 260,00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84 080 116,00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выплаты персоналу в целях </w:t>
            </w:r>
            <w:r>
              <w:rPr>
                <w:rFonts w:ascii="Times New Roman" w:hAnsi="Times New Roman" w:cs="Times New Roman"/>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lastRenderedPageBreak/>
              <w:t>0110110030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81 064 808,00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79 641 609,00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82 802 465,00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lastRenderedPageBreak/>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81 064 808,00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79 641 609,00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82 802 465,00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1 277 651,00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2 640,93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деятельности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6 377 889 056,85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6 464 685 523,79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6 781 362 543,53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6 093 486 799,39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6 362 005 523,79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6 678 682 543,53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399 679 380,00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421 994 517,00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447 068 144,00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399 679 380,00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421 994 517,00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447 068 144,00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41 186 174,76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48 789 342,31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49 253 039,63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41 186 174,76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48 789 342,31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49 253 039,63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5 651 793 944,63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5 890 394 364,48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6 181 534 059,90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5 242 172 757,10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5 532 049 962,04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5 808 317 148,71</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409 621 187,53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358 344 402,44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373 216 911,19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827 300,00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149 439 035,46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93 980 000,00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149 439 035,46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93 980 000,00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143 424 070,46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87 687 785,00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87 631 357,00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6 014 965,00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6 292 215,00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6 348 643,00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Проведение исследований на наличие новой </w:t>
            </w:r>
            <w:proofErr w:type="spellStart"/>
            <w:r>
              <w:rPr>
                <w:rFonts w:ascii="Times New Roman" w:hAnsi="Times New Roman" w:cs="Times New Roman"/>
                <w:color w:val="000000"/>
                <w:sz w:val="24"/>
                <w:szCs w:val="24"/>
              </w:rPr>
              <w:t>коронавирусной</w:t>
            </w:r>
            <w:proofErr w:type="spellEnd"/>
            <w:r>
              <w:rPr>
                <w:rFonts w:ascii="Times New Roman" w:hAnsi="Times New Roman" w:cs="Times New Roman"/>
                <w:color w:val="000000"/>
                <w:sz w:val="24"/>
                <w:szCs w:val="24"/>
              </w:rPr>
              <w:t xml:space="preserve"> инфекции (COVID-19) методом полимеразной цепной реакции за счет средств краевого бюджета в случаях, установленных территориальной программой государственных гарантий бесплатного оказания гражданам медицинской помощи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w:t>
            </w:r>
            <w:proofErr w:type="spellStart"/>
            <w:r>
              <w:rPr>
                <w:rFonts w:ascii="Times New Roman" w:hAnsi="Times New Roman" w:cs="Times New Roman"/>
                <w:color w:val="000000"/>
                <w:sz w:val="24"/>
                <w:szCs w:val="24"/>
              </w:rPr>
              <w:t>коронавирусной</w:t>
            </w:r>
            <w:proofErr w:type="spellEnd"/>
            <w:r>
              <w:rPr>
                <w:rFonts w:ascii="Times New Roman" w:hAnsi="Times New Roman" w:cs="Times New Roman"/>
                <w:color w:val="000000"/>
                <w:sz w:val="24"/>
                <w:szCs w:val="24"/>
              </w:rPr>
              <w:t xml:space="preserve">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01102R6720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11 173 222,00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01102R6720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11 173 222,00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01102R6720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11 173 222,00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и укрепление материально-технической базы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741 997 592,49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289 729 500,00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289 729 500,00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741 997 592,49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289 729 500,00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741 997 592,49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289 729 500,00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289 729 500,00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672 019 888,77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277 188 300,00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285 603 500,00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69 977 703,72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12 541 200,00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обеспечения учреждений здравоохранения Приморского края медицинским оборудованием"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503 541 210,66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65 699 900,00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65 700 400,00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503 541 210,66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65 699 900,00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503 541 210,66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65 699 900,00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65 700 400,00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491 954 700,66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65 699 900,00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35 455 500,00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11 586 510,00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30 244 900,00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"Строительство, реконструкция и капитальный ремонт объектов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95 639 109,52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101 006 100,00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97 038 100,00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490 559,31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490 559,31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490 559,31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89 678 550,21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92 048 000,00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89 678 550,21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92 048 000,00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89 678 550,21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92 048 000,00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"Развитие системы оказания первичной медико-санитарной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140 679 682,02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закупки авиационных работ в целях оказания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011N155540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35 679 682,02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35 679 682,02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35 679 682,02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"Борьба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301 228 900,00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78 259 700,00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63 907 858,00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301 228 900,00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78 259 700,00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63 907 858,00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301 228 900,00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78 259 700,00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63 907 858,00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301 228 900,00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78 259 700,00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63 907 858,00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Приобретение расходных материалов для проведения </w:t>
            </w:r>
            <w:proofErr w:type="spellStart"/>
            <w:r>
              <w:rPr>
                <w:rFonts w:ascii="Times New Roman" w:hAnsi="Times New Roman" w:cs="Times New Roman"/>
                <w:color w:val="000000"/>
                <w:sz w:val="24"/>
                <w:szCs w:val="24"/>
              </w:rPr>
              <w:t>пренатальной</w:t>
            </w:r>
            <w:proofErr w:type="spellEnd"/>
            <w:r>
              <w:rPr>
                <w:rFonts w:ascii="Times New Roman" w:hAnsi="Times New Roman" w:cs="Times New Roman"/>
                <w:color w:val="000000"/>
                <w:sz w:val="24"/>
                <w:szCs w:val="24"/>
              </w:rPr>
              <w:t xml:space="preserve"> (дородовой) диагностики нарушений развития ребенка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"Модернизация первичного звена здравоохранения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011N900000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1 893 514 379,12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1 693 700 350,00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1 554 057 565,00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модернизации первичного звена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1 893 514 379,12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1 693 700 350,00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1 554 057 565,00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1 178 341 075,85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978 033 945,00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1 080 480 380,00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1 178 341 075,85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978 033 945,00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1 080 480 380,00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610 773 303,27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473 577 185,00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011N953650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610 773 303,27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613 666 405,00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473 577 185,00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16 967 256 509,44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15 805 392 542,00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16 506 964 897,14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обеспечения населения Приморского края льготными лекарственными средствами"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2 503 512 732,71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1 785 704 503,00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1 794 332 603,00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1 881 479 332,71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1 881 479 332,71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1 881 479 332,71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1 229 568 003,00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бланков строгой отчетности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139 571 200,00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139 571 200,00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139 571 200,00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75 171 200,00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rFonts w:ascii="Times New Roman" w:hAnsi="Times New Roman" w:cs="Times New Roman"/>
                <w:color w:val="000000"/>
                <w:sz w:val="24"/>
                <w:szCs w:val="24"/>
              </w:rPr>
              <w:t>муковисцидозом</w:t>
            </w:r>
            <w:proofErr w:type="spellEnd"/>
            <w:r>
              <w:rPr>
                <w:rFonts w:ascii="Times New Roman" w:hAnsi="Times New Roman" w:cs="Times New Roman"/>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rFonts w:ascii="Times New Roman" w:hAnsi="Times New Roman" w:cs="Times New Roman"/>
                <w:color w:val="000000"/>
                <w:sz w:val="24"/>
                <w:szCs w:val="24"/>
              </w:rPr>
              <w:t>гемолитико</w:t>
            </w:r>
            <w:proofErr w:type="spellEnd"/>
            <w:r>
              <w:rPr>
                <w:rFonts w:ascii="Times New Roman" w:hAnsi="Times New Roman" w:cs="Times New Roman"/>
                <w:color w:val="000000"/>
                <w:sz w:val="24"/>
                <w:szCs w:val="24"/>
              </w:rPr>
              <w:t xml:space="preserve">-уремическим синдромом, юношеским артритом с системным началом, </w:t>
            </w:r>
            <w:proofErr w:type="spellStart"/>
            <w:r>
              <w:rPr>
                <w:rFonts w:ascii="Times New Roman" w:hAnsi="Times New Roman" w:cs="Times New Roman"/>
                <w:color w:val="000000"/>
                <w:sz w:val="24"/>
                <w:szCs w:val="24"/>
              </w:rPr>
              <w:t>мукополисахаридозом</w:t>
            </w:r>
            <w:proofErr w:type="spellEnd"/>
            <w:r>
              <w:rPr>
                <w:rFonts w:ascii="Times New Roman" w:hAnsi="Times New Roman" w:cs="Times New Roman"/>
                <w:color w:val="000000"/>
                <w:sz w:val="24"/>
                <w:szCs w:val="24"/>
              </w:rPr>
              <w:t xml:space="preserve"> I, II и VI типов, </w:t>
            </w:r>
            <w:proofErr w:type="spellStart"/>
            <w:r>
              <w:rPr>
                <w:rFonts w:ascii="Times New Roman" w:hAnsi="Times New Roman" w:cs="Times New Roman"/>
                <w:color w:val="000000"/>
                <w:sz w:val="24"/>
                <w:szCs w:val="24"/>
              </w:rPr>
              <w:t>апластической</w:t>
            </w:r>
            <w:proofErr w:type="spellEnd"/>
            <w:r>
              <w:rPr>
                <w:rFonts w:ascii="Times New Roman" w:hAnsi="Times New Roman" w:cs="Times New Roman"/>
                <w:color w:val="000000"/>
                <w:sz w:val="24"/>
                <w:szCs w:val="24"/>
              </w:rPr>
              <w:t xml:space="preserve"> анемией неуточненной, наследственным дефицитом факторов II (фибриногена), VII (лабильного), X (Стюарта-</w:t>
            </w:r>
            <w:proofErr w:type="spellStart"/>
            <w:r>
              <w:rPr>
                <w:rFonts w:ascii="Times New Roman" w:hAnsi="Times New Roman" w:cs="Times New Roman"/>
                <w:color w:val="000000"/>
                <w:sz w:val="24"/>
                <w:szCs w:val="24"/>
              </w:rPr>
              <w:t>Прауэра</w:t>
            </w:r>
            <w:proofErr w:type="spellEnd"/>
            <w:r>
              <w:rPr>
                <w:rFonts w:ascii="Times New Roman" w:hAnsi="Times New Roman" w:cs="Times New Roman"/>
                <w:color w:val="000000"/>
                <w:sz w:val="24"/>
                <w:szCs w:val="24"/>
              </w:rPr>
              <w:t>), а также после трансплантации органов и (или) тканей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396 864 700,00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410 736 600,00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425 163 400,00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140 443 220,00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145 376 200,00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140 443 220,00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145 376 200,00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261 164 700,00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279 787 200,00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261 164 700,00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270 293 380,00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279 787 200,00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Приобретение лекарственных препаратов для лечения пациентов с новой </w:t>
            </w:r>
            <w:proofErr w:type="spellStart"/>
            <w:r>
              <w:rPr>
                <w:rFonts w:ascii="Times New Roman" w:hAnsi="Times New Roman" w:cs="Times New Roman"/>
                <w:color w:val="000000"/>
                <w:sz w:val="24"/>
                <w:szCs w:val="24"/>
              </w:rPr>
              <w:t>коронавирусной</w:t>
            </w:r>
            <w:proofErr w:type="spellEnd"/>
            <w:r>
              <w:rPr>
                <w:rFonts w:ascii="Times New Roman" w:hAnsi="Times New Roman" w:cs="Times New Roman"/>
                <w:color w:val="000000"/>
                <w:sz w:val="24"/>
                <w:szCs w:val="24"/>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0120158430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79 798 800,00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0120158430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79 798 800,00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0120158430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79 798 800,00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службы родовспоможения и детства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47 740 100,00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47 740 100,00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47 740 100,00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Приобретение расходных материалов для неонатального и </w:t>
            </w:r>
            <w:proofErr w:type="spellStart"/>
            <w:r>
              <w:rPr>
                <w:rFonts w:ascii="Times New Roman" w:hAnsi="Times New Roman" w:cs="Times New Roman"/>
                <w:color w:val="000000"/>
                <w:sz w:val="24"/>
                <w:szCs w:val="24"/>
              </w:rPr>
              <w:t>аудиологического</w:t>
            </w:r>
            <w:proofErr w:type="spellEnd"/>
            <w:r>
              <w:rPr>
                <w:rFonts w:ascii="Times New Roman" w:hAnsi="Times New Roman" w:cs="Times New Roman"/>
                <w:color w:val="000000"/>
                <w:sz w:val="24"/>
                <w:szCs w:val="24"/>
              </w:rPr>
              <w:t xml:space="preserve"> скрининга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мероприятий, направленных на борьбу с социально значимыми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58 434 883,00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58 434 883,00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58 434 883,00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профилактике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31 145 715,00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18 645 953,00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4 643 215,00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оказания специализированной и высокотехнологичной медицинской помощи жителям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126 446 100,00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97 410 900,00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97 410 357,00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6 837 557,00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102 858 000,00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76 822 800,00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76 822 800,00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102 858 000,00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76 822 800,00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76 822 800,00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64 606 145,70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48 253 174,32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48 253 174,32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38 251 854,30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28 569 625,68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28 569 625,68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69 525 477,00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69 525 477,00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69 525 477,00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69 025 477,00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69 025 477,00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35 363 391,00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33 662 086,00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33 662 086,00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33 662 086,00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бесплатного оказания гражданам медицинской помощи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12 885 407 800,00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13 281 867 777,00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13 815 589 694,00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Pr>
                <w:rFonts w:ascii="Times New Roman" w:hAnsi="Times New Roman" w:cs="Times New Roman"/>
                <w:color w:val="000000"/>
                <w:sz w:val="24"/>
                <w:szCs w:val="24"/>
              </w:rPr>
              <w:t>коронавирусной</w:t>
            </w:r>
            <w:proofErr w:type="spellEnd"/>
            <w:r>
              <w:rPr>
                <w:rFonts w:ascii="Times New Roman" w:hAnsi="Times New Roman" w:cs="Times New Roman"/>
                <w:color w:val="000000"/>
                <w:sz w:val="24"/>
                <w:szCs w:val="24"/>
              </w:rPr>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0120658540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107 683 900,00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0120658540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107 683 900,00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0120658540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107 683 900,00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12 768 574 900,00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13 281 867 777,00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13 815 589 694,00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12 768 574 900,00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13 281 867 777,00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13 815 589 694,00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12 768 574 900,00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13 281 867 777,00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13 815 589 694,00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"Дополнительное финансовое обеспечение реализации территориальной программы обязательного медицинского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0121300000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01213Ф1110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01213Ф1110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01213Ф1110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проекта социального воздействия в сфере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0121400000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37 672 400,00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оператору проекта социального воздействия в Приморском крае, направленного на достижение социально значимого эффекта в сфере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государственным корпорациям (компаниям), публично-правовым компаниям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организатору проекта социального воздействия в Приморском крае, направленного на достижение социально значимого эффекта в сфере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0121462580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"Проведение независимой оценки медицинских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0121500000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победителям регионального рейтинга медицинских организаций "Знак качества"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0121562390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0121562390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0121562390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"Информационные сервисы в здравоохранении"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0121600000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Дистанционный мониторинг состояния здоровья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0121624820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0121624820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0121624820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0121671600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"Борьба с сердечно-сосудистыми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012N200000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413 564 264,00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278 055 964,00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427 592 348,00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оборудованием региональных сосудистых центров и первичных сосудистых отделений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281 371 100,00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145 862 800,00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295 399 184,00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145 862 800,00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145 862 800,00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281 371 100,00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295 399 184,00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281 371 100,00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295 399 184,00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132 193 164,00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"Борьба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012N300000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91 100 000,00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012N371607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012N700000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567 520 733,73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77 520 919,00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85 203 878,00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534 838 033,73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76 020 919,00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83 703 878,00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253 903 484,00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76 020 919,00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83 703 878,00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253 903 484,00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76 020 919,00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83 703 878,00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280 934 549,73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3 495 311,00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277 439 238,73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техническому сопровождению и доработке информационных систем в здравоохранении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функционирования центра обработки данных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6 837 120,00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региональных информационных систем здравоохранения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012N77160A</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информационно-технологической инфраструктуры медицинской организации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012N77160Б</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012N77160Б</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012N77160Б</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3 045 580,00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012N77160Б</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"Старшее поколение"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457 700,00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457 700,00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457 700,00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457 700,00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"Укрепление общественного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012P400000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19 577 857,14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19 577 857,14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19 577 857,14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012P452810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19 577 857,14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кадрового потенциала"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887 128 348,90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699 050 235,52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728 437 540,10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деятельности, развитие и укрепление материально-технической базы профессиональных 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375 017 048,90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322 255 635,52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351 642 940,10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266 208 827,70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294 417 835,52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322 328 740,10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266 208 827,70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294 417 835,52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322 328 740,10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266 208 827,70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294 417 835,52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322 328 740,10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100 913 721,20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19 213 400,00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100 913 721,20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19 213 400,00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100 913 721,20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19 213 400,00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10 100 800,00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10 100 800,00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10 100 800,00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"Социальная поддержка работников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0130200000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110 500 000,00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пособия в случае гибели работников краевых государственных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"Предоставление мер социальной поддержки студентам и ординаторам высших учебных заведений, обучающимся в рамках целевой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0130500000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0130581640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проведения социологических опросов медицинских работников"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0130600000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Оценка эффективности существующих мер социальной поддержки и ожиданий со стороны медицинских работников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0130624740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0130624740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0130624740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подбора кадров из других регионов"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0130700000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Привлечение к подбору кадров профессионального кадрового (рекрутингового) агентства для привлечения специалистов из других регионов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0130724750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0130724750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0130724750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мероприятий, направленных на повышение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0130800000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0130862360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0130862360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0130862360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"Обеспечение медицинских организаций системы здравоохранения квалифицированными кадрами"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013N500000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388 031 300,00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266 294 600,00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388 031 300,00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388 031 300,00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388 031 300,00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266 294 600,00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образования Приморского края" на 2020-2027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34 525 613 920,24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33 272 428 768,22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35 141 616 283,57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системы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7 981 233 025,02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7 844 182 738,00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8 086 562 946,00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образовательных программ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7 775 092 756,11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7 649 182 738,00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8 086 562 946,00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116 501 714,00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51 391 259,00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51 391 259,00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65 110 455,00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65 110 455,00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81 087 091,91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81 087 091,91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81 087 091,91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7 577 503 950,20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7 649 182 738,00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8 086 562 946,00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7 577 503 950,20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7 649 182 738,00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8 086 562 946,00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7 577 503 950,20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7 649 182 738,00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8 086 562 946,00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инфраструктуры организаций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0210200000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206 140 268,91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15 962 426,70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15 962 426,70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15 962 426,70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proofErr w:type="spellStart"/>
            <w:r>
              <w:rPr>
                <w:rFonts w:ascii="Times New Roman" w:hAnsi="Times New Roman" w:cs="Times New Roman"/>
                <w:color w:val="000000"/>
                <w:sz w:val="24"/>
                <w:szCs w:val="24"/>
              </w:rPr>
              <w:t>Cтроительство</w:t>
            </w:r>
            <w:proofErr w:type="spellEnd"/>
            <w:r>
              <w:rPr>
                <w:rFonts w:ascii="Times New Roman" w:hAnsi="Times New Roman" w:cs="Times New Roman"/>
                <w:color w:val="000000"/>
                <w:sz w:val="24"/>
                <w:szCs w:val="24"/>
              </w:rPr>
              <w:t>,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104 394 600,00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56 959 950,00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56 959 950,00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56 959 950,00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приобретение зданий муниципальных образовательных организаций, реализующих основную общеобразовательную программу дошкольного образования, согласно плану социального развития центров экономического роста Приморского края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02102В5055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28 823 292,21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02102В5055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28 823 292,21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02102В5055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28 823 292,21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системы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20 501 501 644,34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18 775 314 137,63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19 614 723 746,17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образовательных программ начального общего, основного общего и среднего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17 004 214 370,62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17 017 662 944,56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18 057 394 572,63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1 176 669 100,00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1 176 669 100,00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1 322 766 600,00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1 136 124 600,00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1 136 124 600,00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1 269 855 960,00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1 136 124 600,00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1 136 124 600,00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1 269 855 960,00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52 910 640,00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189 696 613,00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189 696 613,00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189 696 613,00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1 622 724 748,66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1 651 422 784,06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1 746 534 303,27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1 622 724 748,66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1 651 422 784,06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1 746 534 303,27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1 622 724 748,66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1 651 422 784,06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1 746 534 303,27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12 577 148 591,25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12 897 634 155,50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13 659 874 026,50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12 577 148 591,25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12 897 634 155,50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13 659 874 026,50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12 577 148 591,25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12 897 634 155,50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13 659 874 026,50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1 346 051 785,71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1 291 936 905,00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1 328 219 642,86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1 040 852 778,00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305 199 007,71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251 084 127,00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287 366 864,86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304 591 127,71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250 476 247,00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286 758 984,86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02201R3040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607 880,00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"Государственное обеспечение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1 111 069 421,12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1 122 463 188,30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1 175 922 478,30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1 111 069 421,12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1 122 463 188,30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1 175 922 478,30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790 515 857,85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820 962 490,00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867 406 398,00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790 515 857,85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820 962 490,00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867 406 398,00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299 341 126,22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280 012 859,25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286 750 864,25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299 341 126,22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280 012 859,25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286 750 864,25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6 411 839,00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6 687 241,00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6 964 618,00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6 411 839,00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6 687 241,00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6 964 618,00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14 800 598,05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"Выявление и поддержка одарённых детей и молодёжи"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121 986 588,43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25 758 000,00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25 758 000,00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96 228 588,43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96 228 588,43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96 228 588,43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студентам государственных образовательных организаций высшего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19 998 000,00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"Создание условий для получения качественного общего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0220400000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348 851 837,86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355 648 695,24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355 648 695,24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1 469 260,00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1 469 260,00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1 469 260,00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бесплатным питанием детей, обучающихся в муниципальных образовательных организациях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343 511 777,86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343 511 777,86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343 511 777,86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355 648 695,24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инфраструктуры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0220500000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1 915 379 426,31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253 781 309,53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53 178 711,00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53 178 711,00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53 178 711,00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и приобретение зданий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270 714 573,73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270 714 573,73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270 714 573,73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зданий муниципальных общеобразовательных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340 557 371,51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340 557 371,51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340 557 371,51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241 742 590,00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241 742 590,00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241 742 590,00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модернизации школьных систем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924 224 166,85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54 481 309,53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821 334 166,78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33 743 928,58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821 334 166,78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33 743 928,58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102 890 000,07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102 890 000,07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20 737 380,95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приобретение зданий муниципальных общеобразовательных организаций согласно плану социального развития центров экономического роста Приморского края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02205В5054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78 492 338,50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02205В5054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78 492 338,50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02205В5054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78 492 338,50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модернизации школьных систем образования краевыми государственными учреждениями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02205К7500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6 469 674,72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02205К7500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6 469 674,72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02205К7500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6 469 674,72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дополнительного образования детей и реализация мероприятий молодежной политики"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394 190 073,56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244 498 171,91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245 075 171,19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дополнительных общеобразовательных программ и обеспечение условий их предоставления"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59 415 685,46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55 114 385,61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57 870 104,89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59 415 685,46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55 114 385,61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57 870 104,89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59 415 685,46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55 114 385,61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57 870 104,89</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59 415 685,46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55 114 385,61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57 870 104,89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"Социальная поддержка, направленная на повышение доступности услуг, предоставляемых организациями отдыха и оздоровления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0230200000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220 666 976,30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182 381 566,30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182 381 566,30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19 028 231,88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8 285 410,00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оздоровления и отдыха детей Приморского края (за исключением организации отдыха детей в каникулярное время)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163 353 334,42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0230300000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110 621 021,80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4 823 500,00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8 062 706,00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8 062 706,00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8 062 706,00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4 823 500,00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 в целях финансового обеспечения затрат на реализацию мероприятий по патриотическому воспитанию детей и подростков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83 985 955,80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83 985 955,80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0230362280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83 985 955,80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18 572 360,00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18 572 360,00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18 572 360,00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инфраструктуры загородных оздоровительных лагерей"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0230400000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3 486 390,00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2 178 720,00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0230481630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3 486 390,00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2 178 720,00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0230481630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3 486 390,00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2 178 720,00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0230481630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3 486 390,00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2 178 720,00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3 231 983 646,43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2 956 644 027,80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3 087 294 812,84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образовательных программ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2 194 965 211,66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2 329 693 982,33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2 440 654 173,46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124 376 900,00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128 310 900,00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124 376 900,00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127 238 000,00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128 310 900,00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58 570 470,00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61 492 158,00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0240153630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65 806 430,00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66 402 050,00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66 818 742,00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2 993 073,32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2 993 073,32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2 993 073,32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2 067 595 238,34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2 202 455 982,33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2 312 343 273,46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2 067 595 238,34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2 202 455 982,33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2 312 343 273,46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975 398 872,60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1 034 960 013,04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1 085 853 336,47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1 092 196 365,74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1 167 495 969,29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1 226 489 936,99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социальной поддержки обучающихся в организациях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559 835 659,36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488 540 027,00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502 791 071,00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311 729 961,36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230 510 100,00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234 439 940,00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311 729 961,36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230 510 100,00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234 439 940,00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180 502 409,40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109 386 175,00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112 725 860,00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131 227 551,96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121 123 925,00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121 714 080,00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248 105 698,00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258 029 927,00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268 351 131,00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248 105 698,00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258 029 927,00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268 351 131,00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248 105 698,00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258 029 927,00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268 351 131,00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инфраструктуры и создание условий для получения качественного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254 980 965,76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232 751 323,00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232 751 323,00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6 327 005,00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226 424 318,00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государственной программы Российской Федерации "Доступная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22 229 642,76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22 229 642,76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22 229 642,76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дополнительных профессиональных программ"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143 260 400,76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100 863 420,80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105 906 591,84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129 060 400,76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100 863 420,80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105 906 591,84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129 060 400,76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100 863 420,80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105 906 591,84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129 060 400,76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100 863 420,80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105 906 591,84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Правительства Приморского края учителям - участникам Программы "Учитель для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0240481670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0240481670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0240481670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дополнительных профессиональных программ для гражданских служащих"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37 150 452,44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27 586 597,67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27 982 976,54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30 750 452,44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27 586 597,67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27 982 976,54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30 750 452,44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27 586 597,67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27 982 976,54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30 750 452,44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27 586 597,67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27 982 976,54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комплекса мер по поддержке образовательных, научных и иных организаций в области образования, в том числе их обучающихся"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41 790 956,45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9 960 000,00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из краевого бюджета в форме субсидий организациям высшего образования, осуществляющим образовательную деятельность по образовательным программам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2 230 956,45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2 230 956,45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2 230 956,45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"Совершенствование управления системой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0250000000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237 571 998,00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239 904 493,00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248 800 816,00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Основное мероприятие "Обеспечение функций государственного управления в сфере образования на </w:t>
            </w:r>
            <w:proofErr w:type="spellStart"/>
            <w:r>
              <w:rPr>
                <w:rFonts w:ascii="Times New Roman" w:hAnsi="Times New Roman" w:cs="Times New Roman"/>
                <w:b/>
                <w:bCs/>
                <w:color w:val="000000"/>
                <w:sz w:val="24"/>
                <w:szCs w:val="24"/>
              </w:rPr>
              <w:t>террритории</w:t>
            </w:r>
            <w:proofErr w:type="spellEnd"/>
            <w:r>
              <w:rPr>
                <w:rFonts w:ascii="Times New Roman" w:hAnsi="Times New Roman" w:cs="Times New Roman"/>
                <w:b/>
                <w:bCs/>
                <w:color w:val="000000"/>
                <w:sz w:val="24"/>
                <w:szCs w:val="24"/>
              </w:rPr>
              <w:t xml:space="preserve">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0250100000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237 571 998,00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239 904 493,00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248 800 816,00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73 784 524,00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72 449 090,00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75 249 080,00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72 156 597,00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70 996 423,00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73 796 413,00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72 156 597,00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70 996 423,00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73 796 413,00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1 624 927,00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1 449 667,00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1 624 927,00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1 449 667,00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1 449 667,00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1 755 798,00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13 610 100,00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14 547 700,00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12 839 885,00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13 350 374,00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13 881 283,00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12 839 885,00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13 350 374,00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13 881 283,00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761 926,00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666 417,00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761 926,00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666 417,00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государственных полномочий органов опеки и попечительства в отношении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147 899 891,00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153 343 103,00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159 004 036,00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147 899 891,00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153 343 103,00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159 004 036,00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147 899 891,00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153 343 103,00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159 004 036,00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"Реализация национальных проектов "Демография" и "Образование"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0260000000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2 179 133 532,89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3 211 885 199,88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3 859 158 791,37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"Современная школа"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026E100000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1 408 332 484,68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2 144 813 460,49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3 576 932 454,60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содержания и методов обучения предметных областей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proofErr w:type="spellStart"/>
            <w:r>
              <w:rPr>
                <w:rFonts w:ascii="Times New Roman" w:hAnsi="Times New Roman" w:cs="Times New Roman"/>
                <w:color w:val="000000"/>
                <w:sz w:val="24"/>
                <w:szCs w:val="24"/>
              </w:rPr>
              <w:t>Cоздание</w:t>
            </w:r>
            <w:proofErr w:type="spellEnd"/>
            <w:r>
              <w:rPr>
                <w:rFonts w:ascii="Times New Roman" w:hAnsi="Times New Roman" w:cs="Times New Roman"/>
                <w:color w:val="000000"/>
                <w:sz w:val="24"/>
                <w:szCs w:val="24"/>
              </w:rPr>
              <w:t xml:space="preserve">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69 024 795,92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67 445 714,29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69 024 795,92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67 445 714,29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69 024 795,92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67 445 714,29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детских технопарков «</w:t>
            </w:r>
            <w:proofErr w:type="spellStart"/>
            <w:r>
              <w:rPr>
                <w:rFonts w:ascii="Times New Roman" w:hAnsi="Times New Roman" w:cs="Times New Roman"/>
                <w:color w:val="000000"/>
                <w:sz w:val="24"/>
                <w:szCs w:val="24"/>
              </w:rPr>
              <w:t>Кванториум</w:t>
            </w:r>
            <w:proofErr w:type="spellEnd"/>
            <w:r>
              <w:rPr>
                <w:rFonts w:ascii="Times New Roman" w:hAnsi="Times New Roman" w:cs="Times New Roman"/>
                <w:color w:val="000000"/>
                <w:sz w:val="24"/>
                <w:szCs w:val="24"/>
              </w:rPr>
              <w:t>»</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63 326 530,60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63 326 530,60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63 326 530,60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расположенных в сельской местности и поселках городского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263 320 714,29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263 320 714,29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263 320 714,29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119 992 999,20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общеобразовательных организациях в связи с ростом числа обучающихся, вызванным демографическим фактором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159 640 600,00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630 125 580,00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1 857 492 471,00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159 640 600,00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630 125 580,00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1 857 492 471,00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159 640 600,00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630 125 580,00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1 857 492 471,00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proofErr w:type="spellStart"/>
            <w:r>
              <w:rPr>
                <w:rFonts w:ascii="Times New Roman" w:hAnsi="Times New Roman" w:cs="Times New Roman"/>
                <w:color w:val="000000"/>
                <w:sz w:val="24"/>
                <w:szCs w:val="24"/>
              </w:rPr>
              <w:t>Cоздание</w:t>
            </w:r>
            <w:proofErr w:type="spellEnd"/>
            <w:r>
              <w:rPr>
                <w:rFonts w:ascii="Times New Roman" w:hAnsi="Times New Roman" w:cs="Times New Roman"/>
                <w:color w:val="000000"/>
                <w:sz w:val="24"/>
                <w:szCs w:val="24"/>
              </w:rPr>
              <w:t xml:space="preserve"> новых мест в общеобразовательных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528 626 938,43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978 884 167,00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894 248 453,00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528 626 938,43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978 884 167,00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894 248 453,00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528 626 938,43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978 884 167,00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894 248 453,00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26 765 584,00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26 765 584,00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26 765 584,00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педагогических работников муниципальных образовательных организаций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267 453 852,04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267 453 852,04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026E193140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267 453 852,04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263 765 000,00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"Успех каждого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026E200000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51 078 835,26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221 642 959,27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34 063 775,51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19 388 673,47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21 905 408,16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19 388 673,47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21 905 408,16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19 763 061,22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19 388 673,47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21 905 408,16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центров выявления и поддержки одаренных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197 144 796,00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197 144 796,00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197 144 796,00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12 158 367,35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12 158 367,35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9 197 142,86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12 158 367,35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Гранты в форме субсидии автономным учреждениям на</w:t>
            </w:r>
          </w:p>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финансовое обеспечение затрат ключевых центров развития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8 336 811,18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8 336 811,18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026E262690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8 336 811,18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13 781 820,00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13 781 820,00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13 781 820,00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"Цифровая образовательная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026E400000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152 159 387,76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483 537 346,91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116 781 734,73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образовательных организаций материально-технической базой для внедрения цифровой образовательной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134 715 918,37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95 780 408,20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134 715 918,37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95 780 408,20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134 715 918,37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422 564 285,71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95 780 408,20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центров цифрового образования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60 973 061,20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21 001 326,53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40 648 707,46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21 001 326,53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17 443 469,39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40 648 707,46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21 001 326,53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026E452190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20 324 353,74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"Молодые профессионалы (повышение конкурентоспособности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026E600000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181 264 244,80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100 014 324,59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88 294 426,53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обеспечение функционирования центров опережающей профессиональной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22 727 245,00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22 727 245,00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22 727 245,00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026E653590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79 386 326,53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026E653590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68 378 979,59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79 386 326,53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026E653590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31 910 190,48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68 801 483,01</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026E653590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62 209 489,80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36 468 789,11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10 584 843,52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026E67160В</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83 710 655,00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026E67160В</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83 710 655,00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026E67160В</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5 710 655,00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026E67160В</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026E67160Г</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22 670 490,00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026E67160Г</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22 670 490,00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026E67160Г</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22 670 490,00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квалификации по компетенциям, необходимым для работы с обучающимися 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026E67160Ж</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026E67160Ж</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026E67160Ж</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w:t>
            </w:r>
            <w:proofErr w:type="spellStart"/>
            <w:r>
              <w:rPr>
                <w:rFonts w:ascii="Times New Roman" w:hAnsi="Times New Roman" w:cs="Times New Roman"/>
                <w:color w:val="000000"/>
                <w:sz w:val="24"/>
                <w:szCs w:val="24"/>
              </w:rPr>
              <w:t>Ворлдскиллс</w:t>
            </w:r>
            <w:proofErr w:type="spellEnd"/>
            <w:r>
              <w:rPr>
                <w:rFonts w:ascii="Times New Roman" w:hAnsi="Times New Roman" w:cs="Times New Roman"/>
                <w:color w:val="000000"/>
                <w:sz w:val="24"/>
                <w:szCs w:val="24"/>
              </w:rPr>
              <w:t>", победителям региональных чемпионатов по профессиональному мастерству среди инвалидов и лиц с ограниченными возможностями здоровья "</w:t>
            </w:r>
            <w:proofErr w:type="spellStart"/>
            <w:r>
              <w:rPr>
                <w:rFonts w:ascii="Times New Roman" w:hAnsi="Times New Roman" w:cs="Times New Roman"/>
                <w:color w:val="000000"/>
                <w:sz w:val="24"/>
                <w:szCs w:val="24"/>
              </w:rPr>
              <w:t>Абилимпикс</w:t>
            </w:r>
            <w:proofErr w:type="spellEnd"/>
            <w:r>
              <w:rPr>
                <w:rFonts w:ascii="Times New Roman" w:hAnsi="Times New Roman" w:cs="Times New Roman"/>
                <w:color w:val="000000"/>
                <w:sz w:val="24"/>
                <w:szCs w:val="24"/>
              </w:rPr>
              <w:t>"</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11 839 194,00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11 839 194,00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11 839 194,00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8 908 100,00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026E800000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70 906 910,01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31 086 400,00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63 719 390,01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63 719 390,01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63 719 390,01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31 086 400,00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краевой молодежной общественной организации "Приморский клуб веселых и находчивых"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5 187 520,00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5 187 520,00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5 187 520,00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026P100000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026P180510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026P200000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311 391 670,38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218 790 708,62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25 789 618,24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25 789 618,24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25 789 618,24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273 262 052,14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273 262 052,14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273 262 052,14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206 450 708,62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Государственная программа Приморского края </w:t>
            </w:r>
          </w:p>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"Социальная поддержка населения Приморского края на 2020 - 2027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31 532 876 970,86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32 371 655 120,37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33 565 380 753,38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"Социальная поддержка семей и детей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15 671 490 226,80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15 018 776 372,39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15 676 702 398,24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"Профилактика жестокого обращения с детьми и безнадзорности несовершеннолетних"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160 500,00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детей и семей,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89 163 937,00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78 603 472,00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организатору проекта социального воздействия в Приморском крае, направленного на достижение социально значимого эффекта в сфере социальной защиты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9 560 465,00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9 560 465,00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9 560 465,00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оператору проекта социального воздействия в Приморском крае, направленного на достижение социально значимого эффекта в сфере социальной защиты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государственным корпорациям (компаниям), публично-правовым компаниям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0310362380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обеспечение отдыха и оздоровления детей,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78 603 472,00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"Меры социальной поддержки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1 049 472 409,01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1 061 015 988,20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1 091 732 968,91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1 049 472 409,01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1 061 015 988,20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1 091 732 968,91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1 049 472 409,01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1 061 015 988,20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1 091 732 968,91</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1 049 472 409,01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1 061 015 988,20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1 091 732 968,91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"Меры социальной поддержки семей, имеющих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8 929 214 457,83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8 251 610 093,42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8 640 419 678,24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бюджету Пенсионного фонда Российской Федерации на осуществление ежемесячной денежной выплаты на ребенка в возрасте от восьми до семнадцати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976 281 400,00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976 281 400,00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Пенсионного фонда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0310531440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976 281 400,00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263 556 573,00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313 400 200,00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313 400 200,00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3 022 199,00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2 428 892,00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3 022 199,00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2 428 892,00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260 534 374,00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310 971 308,00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310 971 308,00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173 544 374,00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310 971 308,00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310 971 308,00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ежемесячного пособия на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330 074 226,74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361 264 616,64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375 715 196,23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691 703,30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1 013 979,64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1 054 147,23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691 703,30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1 013 979,64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1 054 147,23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329 382 523,44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360 250 637,00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374 661 049,00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329 382 523,44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360 250 637,00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374 661 049,00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родителям за воспитание и обучение детей-инвалидов на дому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390 641 304,00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ежемесячных выплат на детей в возрасте от трех до семи лет включительно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6 926 830 954,09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7 140 473 972,78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7 514 832 978,01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13 244 406,48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13 652 901,36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14 368 692,30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13 244 406,48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13 652 901,36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14 368 692,30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6 913 586 547,61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7 126 821 071,42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7 500 464 285,71</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6 913 586 547,61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7 126 821 071,42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7 500 464 285,71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031P100000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5 603 484 622,96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5 627 386 318,77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5 865 785 779,09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1 039 655 526,68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843 092 543,65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867 139 996,70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7 301 343,01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5 920 911,00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6 089 792,62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7 301 343,01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5 920 911,00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6 089 792,62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1 032 354 183,67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837 171 632,65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861 050 204,08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832 195 914,19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837 171 632,65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861 050 204,08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200 158 269,48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1 624 743 464,28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1 805 166 964,76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1 906 313 447,02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20 850 607,14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23 166 012,38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24 464 042,26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20 850 607,14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23 166 012,38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24 464 042,26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1 603 892 857,14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1 782 000 952,38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1 881 849 404,76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1 603 892 857,14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1 782 000 952,38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1 881 849 404,76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выплаты в связи с рождением (усыновлением) первого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2 323 306 400,00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2 514 119 543,20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2 612 223 305,00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2 323 306 400,00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2 514 119 543,20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2 612 223 305,00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2 323 306 400,00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2 514 119 543,20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2 612 223 305,00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530 254 869,00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377 544 080,16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392 645 843,37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5 212 280,16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5 420 843,37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6 803 869,00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5 212 280,16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5 420 843,37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523 451 000,00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372 331 800,00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387 225 000,00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523 451 000,00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372 331 800,00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387 225 000,00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Доплата к единовременной выплате в случае рождения женщиной в возрасте от 18 до 25 лет первого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39 061 176,00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463 176,00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435 752,00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463 176,00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432 564,00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435 752,00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40 567 436,00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40 564 248,00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40 567 436,00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40 564 248,00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46 463 187,00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46 463 187,00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46 463 187,00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550 947,00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45 912 240,00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"Социальная поддержка отдельных категорий граждан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9 769 387 256,99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10 823 639 979,07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11 231 556 104,04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"Выплата пенсий и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3 764 884 476,86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4 209 086 977,44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4 801 790 981,37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и осуществляющим трудовую деятельность в период летних каникул</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1 584 160,00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22 645,00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1 561 515,00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127 611 284,00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125 853 687,44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130 887 834,94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1 332 423,44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1 385 736,94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1 332 423,44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1 385 736,94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126 260 299,00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124 521 264,00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129 502 098,00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126 260 299,00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124 521 264,00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129 502 098,00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региональных социальных доплат к пенсии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3 635 689 032,86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4 081 649 130,00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4 669 318 986,43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50 196 890,00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56 354 130,00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64 467 915,00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50 196 890,00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56 354 130,00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64 467 915,00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3 585 492 142,86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4 025 295 000,00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4 604 851 071,43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3 585 492 142,86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4 025 295 000,00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4 604 851 071,43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"Предоставление ежемесячной денежной выплаты в Приморском крае льготным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1 071 269 277,29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1 343 751 736,00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1 392 899 104,64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ветеранам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812 113 406,89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1 100 960 640,00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1 144 500 000,00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13 889 102,89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15 221 280,00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15 271 080,00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13 889 102,89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15 221 280,00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15 271 080,00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798 224 304,00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1 085 739 360,00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1 129 228 920,00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798 224 304,00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1 085 739 360,00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1 129 228 920,00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ветеранам труда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104 411 174,00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97 921 606,64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101 838 470,91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1 294 006,64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1 319 270,91</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1 294 006,64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1 319 270,91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96 627 600,00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100 519 200,00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96 627 600,00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100 519 200,00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труженикам тыла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9 985 816,00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12 701 149,76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13 209 195,75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168 661,76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174 291,75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168 661,76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174 291,75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9 817 200,00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12 532 488,00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13 034 904,00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9 817 200,00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12 532 488,00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13 034 904,00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20 928 285,00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21 992 789,52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22 872 501,10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298 853,52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309 609,10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298 853,52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309 609,10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21 693 936,00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22 562 892,00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21 693 936,00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22 562 892,00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лицам, имеющим особые заслуги перед Отечеством и Приморским краем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7 292 952,00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7 584 670,08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7 888 056,88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110 976,88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110 976,88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7 192 260,00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7 479 540,00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7 777 080,00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7 192 260,00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7 479 540,00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7 777 080,00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109 118 163,40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98 210 400,00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98 210 400,00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1 528 254,40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1 471 680,00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1 528 254,40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1 471 680,00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107 589 909,00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96 713 760,00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96 738 720,00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107 589 909,00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96 713 760,00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96 738 720,00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выплаты Героям Социалистического Труда, Героям Труда Российской Федерации и полным кавалерам Ордена Трудовой славы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4 380 480,00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4 380 480,00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60 480,00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4 320 000,00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отдельным категориям граждан, проживающим на территории Приморского края, в соответствии с Законом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"Предоставление мер социальной поддержки по оплате жилищно-коммунальных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3 630 888 862,17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3 801 121 608,00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3 787 103 717,00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694 330 600,00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694 237 900,00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694 237 900,00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10 135 800,00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10 135 800,00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684 102 100,00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684 102 100,00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684 102 100,00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684 102 100,00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1 014 535 212,00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15 976 932,00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14 581 035,00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14 581 035,00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15 976 932,00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14 581 035,00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14 581 035,00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998 558 280,00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985 418 965,00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985 418 965,00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998 558 280,00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985 418 965,00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985 418 965,00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труженикам тыла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3 994 353,00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3 994 375,00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3 994 375,00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59 030,00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3 935 345,00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3 935 345,00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реабилитированным лицам и лицам, признанным пострадавшими от политических репрессий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28 674 031,00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28 674 031,00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28 674 031,00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423 754,00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28 250 277,00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331 904 826,00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327 753 900,00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312 263 000,00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4 550 229,00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6 117 060,00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6 117 380,00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4 550 229,00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6 117 060,00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6 117 380,00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327 354 597,00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321 636 840,00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306 145 620,00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327 354 597,00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321 636 840,00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306 145 620,00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499 998 298,00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476 160 000,00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7 097 770,00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10 132 224,00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10 132 224,00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7 097 770,00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10 132 224,00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10 132 224,00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492 900 528,00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466 027 776,00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466 027 776,00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492 900 528,00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466 027 776,00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466 027 776,00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626 514 818,64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805 949 040,00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805 949 040,00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10 318 340,00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616 196 478,64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795 630 700,00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795 630 700,00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616 196 478,64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795 630 700,00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795 630 700,00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23 839 872,00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216 359 481,00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296 368 221,00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296 368 221,00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3 832 221,00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212 527 260,00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292 536 000,00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212 527 260,00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292 536 000,00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36 825 235,00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38 298 244,00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528 730,00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488 857,00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528 730,00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34 920 023,00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36 316 817,00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37 769 514,00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34 920 023,00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36 316 817,00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37 769 514,00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38 401 468,00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38 401 468,00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38 401 468,00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481 581,00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37 919 887,00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собственникам жилого помещения, достигшим возраста 70 лет, в размере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116 927 042,53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68 917 566,00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68 917 566,00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1 226 426,53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884 766,00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1 226 426,53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884 766,00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115 700 616,00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68 032 800,00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115 700 616,00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68 032 800,00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"Предоставление социальной помощи, пособий, компенсаций и единовременных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1 025 748 115,55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914 085 820,00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917 714 229,00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84 374 700,00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87 747 300,00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91 258 300,00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1 168 100,00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1 079 990,00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1 123 160,00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1 168 100,00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83 294 710,00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86 624 140,00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90 090 200,00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83 294 710,00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86 624 140,00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90 090 200,00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96 300,00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4 215 192,15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7 075 904,00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7 075 904,00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83 904,00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51 628,25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83 904,00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4 163 563,90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6 992 000,00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4 163 563,90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6 992 000,00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лицам, получающим пенсию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562 033 000,00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4 140 000,00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295 860 000,00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295 860 000,00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детям войны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172 465 000,00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154 794 000,00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154 794 000,00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6 181 873,00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61 873,00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6 120 000,00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1 008 930,00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1 008 930,00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13 930,00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16 116 790,06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20 787 480,00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20 787 480,00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253 807,72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287 480,00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253 807,72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287 480,00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15 862 982,34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15 862 982,34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социального пособия на погребение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23 394 546,00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23 394 546,00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23 394 546,00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323 002,00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23 071 544,00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обеспечению равной транспортной доступности для льготных категорий граждан, проживающих на территории Приморского края, в том числе компенсационные выплаты по проезду на автомобильном (водном) транспорте общего пользования междугородных маршрутов Приморского края и пригородном железнодорожном транспорте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160 752 072,00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288 856 600,00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288 856 600,00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4 122 200,00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2 085 072,00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4 122 200,00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158 667 000,00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284 734 400,00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284 734 400,00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157 687 000,00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283 754 400,00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283 754 400,00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протезно-ортопедической помощи малообеспеченным гражданам, не являющимся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6 278 699,34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3 166 722,00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62 165,34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43 722,00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62 165,34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43 722,00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6 216 534,00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3 123 000,00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6 216 534,00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2 922 574,00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2 922 574,00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0320493190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3 740 213,00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2 808 865,00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2 922 574,00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"Оказание мер социальной поддержки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0320500000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276 596 525,12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555 593 837,63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332 048 072,03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оплате проезда обучающихся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177 300,00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санаторно-курортного лечения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50 358 000,00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w:t>
            </w:r>
            <w:proofErr w:type="spellStart"/>
            <w:r>
              <w:rPr>
                <w:rFonts w:ascii="Times New Roman" w:hAnsi="Times New Roman" w:cs="Times New Roman"/>
                <w:color w:val="000000"/>
                <w:sz w:val="24"/>
                <w:szCs w:val="24"/>
              </w:rPr>
              <w:t>извещателями</w:t>
            </w:r>
            <w:proofErr w:type="spellEnd"/>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2 428 944,58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2 428 944,58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2 428 944,58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по газификации индивидуальных жилых домов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347 717 625,00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115 905 900,00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347 717 625,00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115 905 900,00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347 717 625,00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115 905 900,00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03205D4040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03205D4040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03205D4040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03205D4040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03205D4040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195 591 331,54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151 598 912,63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159 864 872,03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1 362 618,21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1 443 912,63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1 549 991,08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1 362 618,21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1 443 912,63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1 549 991,08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194 228 713,33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150 155 000,00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158 314 880,95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104 816 785,71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111 070 202,38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119 230 083,33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89 411 927,62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39 084 797,62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39 084 797,62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"Обеспечение жильем отдельных категорий граждан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932 516 114,09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670 006 566,00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678 867 416,00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241 700 358,00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247 064 176,00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255 925 026,00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14 628 700,00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11 822 800,00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13 420 900,00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14 628 700,00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11 822 800,00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13 420 900,00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14 628 700,00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11 822 800,00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13 420 900,00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30 199 700,00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26 112 200,00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30 199 700,00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26 112 200,00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30 199 700,00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26 112 200,00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118 095 500,00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122 115 400,00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118 095 500,00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122 115 400,00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118 095 500,00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110 093 400,00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122 115 400,00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1 008 425,00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1 137 300,00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1 008 425,00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42 465 175,00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82 862 700,00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82 862 700,00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42 465 175,00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82 862 700,00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82 862 700,00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19 060 608,00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3 978 050,00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244 608,00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244 608,00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2 387 970,00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2 387 970,00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2 387 970,00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32 970,00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2 355 000,00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9 512 280,00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9 512 280,00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9 512 280,00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4 552 956,00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вызванной ливневыми дождями на территории Приморского края в августе-сентябре 2016 года, на приобретение или строительство жилых помещений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1 335 600,00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033P100000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690 815 756,09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422 942 390,00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422 942 390,00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25 974 936,00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25 974 936,00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25 974 936,00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11 382 390,00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664 840 820,09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664 840 820,09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664 840 820,09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411 560 000,00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и модернизация социального обслуживания населения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5 069 829 644,77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5 759 683 122,73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5 895 189 721,46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"Социальное обслуживание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3 961 457 656,69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4 069 243 998,19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4 262 785 574,34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соответствии с индивидуальной программой предоставления социальных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57 535 671,98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36 796 427,98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36 109 900,00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37 258 872,00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20 605 628,00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19 919 100,00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37 258 872,00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20 605 628,00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19 919 100,00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20 276 799,98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16 190 799,98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16 190 800,00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20 276 799,98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16 190 799,98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16 190 800,00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11 415 500,00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0340162710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10 915 500,00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3 765 509 813,56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3 882 260 114,21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4 076 601 957,34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3 765 509 813,56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3 882 260 114,21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4 076 601 957,34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2 345 488 928,99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2 435 654 191,87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2 553 452 861,41</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1 420 020 884,57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1 446 605 922,34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1 523 149 095,93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126 496 671,15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129 417 456,00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129 303 717,00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126 496 671,15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129 417 456,00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129 303 717,00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94 277 290,74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106 815 587,00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109 962 582,00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32 219 380,41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22 601 869,00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19 341 135,00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функций государственного органа в сфере социальной поддержки и содействия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985 638 788,30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977 713 313,54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1 013 598 597,02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156 741 139,00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153 696 311,00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159 762 738,00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155 194 289,00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152 231 143,00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158 297 570,00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155 194 289,00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152 231 143,00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158 297 570,00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1 452 575,00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12 593,00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12 593,00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409 068,26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409 068,26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409 068,26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146 520,00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686 528,00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172 858,04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172 858,04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172 858,04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828 287 723,00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823 642 482,54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852 774 811,02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683 152 376,00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710 447 124,00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738 846 952,00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683 152 376,00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710 447 124,00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738 846 952,00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141 787 370,00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109 847 381,54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110 579 882,02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141 787 370,00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109 847 381,54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110 579 882,02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3 166 077,00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3 066 077,00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3 066 077,00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3 066 077,00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"Финансовая поддержка семей при рождении детей"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034P100000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38 064 356,80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39 472 795,00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564 000,00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ежемесячной выплаты в связи с рождением (усыновлением) первого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37 064 356,80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38 472 795,00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37 064 356,80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38 472 795,00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37 064 356,80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38 472 795,00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436 000,00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186 000,00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034P181620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"Старшее поколение"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034P300000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121 533 199,78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674 661 454,20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579 332 755,10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33 378 864,88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407 049 617,45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33 378 864,88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407 049 617,45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407 049 617,45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33 378 864,88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w:t>
            </w:r>
            <w:proofErr w:type="spellStart"/>
            <w:r>
              <w:rPr>
                <w:rFonts w:ascii="Times New Roman" w:hAnsi="Times New Roman" w:cs="Times New Roman"/>
                <w:color w:val="000000"/>
                <w:sz w:val="24"/>
                <w:szCs w:val="24"/>
              </w:rPr>
              <w:t>cтроительство</w:t>
            </w:r>
            <w:proofErr w:type="spellEnd"/>
            <w:r>
              <w:rPr>
                <w:rFonts w:ascii="Times New Roman" w:hAnsi="Times New Roman" w:cs="Times New Roman"/>
                <w:color w:val="000000"/>
                <w:sz w:val="24"/>
                <w:szCs w:val="24"/>
              </w:rPr>
              <w:t xml:space="preserve"> дома-интерната для престарелых и инвалидов,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19 336 000,80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204 081 632,65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19 336 000,80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204 081 632,65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034P351211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19 336 000,80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204 081 632,65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510 204 081,63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долговременного ухода за гражданами пожилого возраста и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69 128 673,47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69 128 673,47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034P351630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63 530 204,10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69 128 673,47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созданию системы долговременного ухода за гражданами пожилого возраста и инвалидами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034P37160Д</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034P37160Д</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034P37160Д</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3 743 130,00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034P37160Д</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"Доступная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0350000000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81 236 628,21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54 166 542,21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54 166 542,21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0350100000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57 381 532,21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47 741 052,21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47 741 052,21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554 577,00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554 577,00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554 577,00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1 015 887,00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12 370 790,00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12 370 790,00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11 354 790,00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2 269 000,00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отнесенных на реализацию мероприятий по адаптации жилых помещений с учетом потребностей инвалидов (детей-инвалидов), направленных на создание условий по обеспечению свободного передвижения в жилом помещении и беспрепятственного доступа к жилому помещению, а также на обеспечение индивидуальной мобильности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10 068 800,00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44 456 165,21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44 456 165,21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613 793,21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613 793,21</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613 793,21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613 793,21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43 842 372,00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43 842 372,00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43 842 372,00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43 842 372,00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34 387 365,21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464 993,21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464 993,21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0350181710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33 922 372,00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альтернативного формата предоставления услуг маломобильным группам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0350200000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"Мероприятия, направленные на повышение доступности и качества реабилитационных услуг для инвалидов и детей-инвалидов"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0350300000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8 830 444,00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5 932 510,00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5 932 510,00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"Мероприятия, направленные на повышение социальной адаптации инвалидов и детей-инвалидов и их интеграцию в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0350400000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2 204 780,00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492 980,00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492 980,00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440 180,00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Подпрограмма "Формирование системы комплексной реабилитации и </w:t>
            </w:r>
            <w:proofErr w:type="spellStart"/>
            <w:r>
              <w:rPr>
                <w:rFonts w:ascii="Times New Roman" w:hAnsi="Times New Roman" w:cs="Times New Roman"/>
                <w:b/>
                <w:bCs/>
                <w:color w:val="000000"/>
                <w:sz w:val="24"/>
                <w:szCs w:val="24"/>
              </w:rPr>
              <w:t>абилитации</w:t>
            </w:r>
            <w:proofErr w:type="spellEnd"/>
            <w:r>
              <w:rPr>
                <w:rFonts w:ascii="Times New Roman" w:hAnsi="Times New Roman" w:cs="Times New Roman"/>
                <w:b/>
                <w:bCs/>
                <w:color w:val="000000"/>
                <w:sz w:val="24"/>
                <w:szCs w:val="24"/>
              </w:rPr>
              <w:t xml:space="preserve"> инвалидов, в том числе детей-инвалидов,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0360000000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8 417 100,00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45 382 537,97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28 898 571,43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"Мероприятия по формированию условий для повышения уровня профессионального развития и занятости инвалидов, в том числе детей-инвалидов,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0360200000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6 337 737,97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в сфере реабилитации и </w:t>
            </w:r>
            <w:proofErr w:type="spellStart"/>
            <w:r>
              <w:rPr>
                <w:rFonts w:ascii="Times New Roman" w:hAnsi="Times New Roman" w:cs="Times New Roman"/>
                <w:color w:val="000000"/>
                <w:sz w:val="24"/>
                <w:szCs w:val="24"/>
              </w:rPr>
              <w:t>абилитации</w:t>
            </w:r>
            <w:proofErr w:type="spellEnd"/>
            <w:r>
              <w:rPr>
                <w:rFonts w:ascii="Times New Roman" w:hAnsi="Times New Roman" w:cs="Times New Roman"/>
                <w:color w:val="000000"/>
                <w:sz w:val="24"/>
                <w:szCs w:val="24"/>
              </w:rPr>
              <w:t xml:space="preserve">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03602R5140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6 337 737,97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03602R5140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6 337 737,97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03602R5140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6 337 737,97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Основное мероприятие "Формирование условий для развития системы комплексной реабилитации и </w:t>
            </w:r>
            <w:proofErr w:type="spellStart"/>
            <w:r>
              <w:rPr>
                <w:rFonts w:ascii="Times New Roman" w:hAnsi="Times New Roman" w:cs="Times New Roman"/>
                <w:b/>
                <w:bCs/>
                <w:color w:val="000000"/>
                <w:sz w:val="24"/>
                <w:szCs w:val="24"/>
              </w:rPr>
              <w:t>абилитации</w:t>
            </w:r>
            <w:proofErr w:type="spellEnd"/>
            <w:r>
              <w:rPr>
                <w:rFonts w:ascii="Times New Roman" w:hAnsi="Times New Roman" w:cs="Times New Roman"/>
                <w:b/>
                <w:bCs/>
                <w:color w:val="000000"/>
                <w:sz w:val="24"/>
                <w:szCs w:val="24"/>
              </w:rPr>
              <w:t xml:space="preserve"> инвалидов, в том числе детей-инвалидов, а также ранней помощи, сопровождаемого проживания 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0360400000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8 417 100,00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39 044 800,00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28 898 571,43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субсидии Приморскому краевому общественному учреждению "Институт </w:t>
            </w:r>
            <w:proofErr w:type="spellStart"/>
            <w:r>
              <w:rPr>
                <w:rFonts w:ascii="Times New Roman" w:hAnsi="Times New Roman" w:cs="Times New Roman"/>
                <w:color w:val="000000"/>
                <w:sz w:val="24"/>
                <w:szCs w:val="24"/>
              </w:rPr>
              <w:t>вертеброневрологии</w:t>
            </w:r>
            <w:proofErr w:type="spellEnd"/>
            <w:r>
              <w:rPr>
                <w:rFonts w:ascii="Times New Roman" w:hAnsi="Times New Roman" w:cs="Times New Roman"/>
                <w:color w:val="000000"/>
                <w:sz w:val="24"/>
                <w:szCs w:val="24"/>
              </w:rPr>
              <w:t xml:space="preserve"> и мануальной медицины" в целях возмещения затрат, связанных с внедрением технологии дистанционного сопровождения по принципу "телемедицины", предусмотренного Комплексом мер Приморского края по поддержке жизненного потенциала семей, воспитывающих детей с инвалидностью, на 2022 - 2023 годы, за счет средств гранта Фонда поддержки детей, находящихся в трудной жизненной ситуации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0360462740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0360462740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0360462740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8 258 600,00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8 258 600,00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5 454 200,00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2 804 400,00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мероприятий в сфере реабилитации и </w:t>
            </w:r>
            <w:proofErr w:type="spellStart"/>
            <w:r>
              <w:rPr>
                <w:rFonts w:ascii="Times New Roman" w:hAnsi="Times New Roman" w:cs="Times New Roman"/>
                <w:color w:val="000000"/>
                <w:sz w:val="24"/>
                <w:szCs w:val="24"/>
              </w:rPr>
              <w:t>абилитации</w:t>
            </w:r>
            <w:proofErr w:type="spellEnd"/>
            <w:r>
              <w:rPr>
                <w:rFonts w:ascii="Times New Roman" w:hAnsi="Times New Roman" w:cs="Times New Roman"/>
                <w:color w:val="000000"/>
                <w:sz w:val="24"/>
                <w:szCs w:val="24"/>
              </w:rPr>
              <w:t xml:space="preserve">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33 867 400,00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28 898 571,43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28 898 571,43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19 352 860,00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24 418 121,43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03604R5140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10 229 040,00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4 480 450,00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Государственная программа Приморского края </w:t>
            </w:r>
          </w:p>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"Содействие занятости населения Приморского края на 2020 - 2027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1 972 334 202,58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1 679 472 373,62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1 652 520 986,70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 оказании содействия добровольному переселению в Приморский край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мероприятий, направленных на добровольное переселение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8 450 000,00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"Повышение мобильности трудовых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185 500 000,00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043P200000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185 500 000,00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043P254780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185 500 000,00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"Мероприятия в сфере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1 757 189 316,58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1 442 608 534,62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1 413 885 437,70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"Активная политика занятости населения и социальная поддержка безработных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1 343 176 750,98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1 364 710 202,62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1 354 310 563,70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мероприятий активной политики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0440124530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41 379 560,00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местного развития и обеспечение занятости для шахтерских городов и поселков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48 236 500,00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23 348 600,00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48 236 500,00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23 348 600,00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48 236 500,00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23 348 600,00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полномочий Российской Федерации по осуществлению социальных выплат безработным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768 301 600,00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768 301 600,00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768 301 600,00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9 494 496,00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3 477 262,20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730 329 841,80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Пенсионного фонда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441 283 322,98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437 385 742,62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451 874 003,70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332 213 583,72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345 131 011,00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358 908 252,00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332 213 583,72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345 131 011,00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358 908 252,00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105 439 217,98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88 919 140,62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89 630 160,70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105 439 217,98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88 919 140,62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89 630 160,70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294 930,28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294 930,28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3 335 591,00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3 323 591,00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материальной поддержки безработным гражданам, принимающим участие в общественных и/или временных работах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21 000 168,00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25 876 400,00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20 803 768,00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20 803 768,00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25 680 000,00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Оказание содействия </w:t>
            </w:r>
            <w:proofErr w:type="spellStart"/>
            <w:r>
              <w:rPr>
                <w:rFonts w:ascii="Times New Roman" w:hAnsi="Times New Roman" w:cs="Times New Roman"/>
                <w:color w:val="000000"/>
                <w:sz w:val="24"/>
                <w:szCs w:val="24"/>
              </w:rPr>
              <w:t>самозанятости</w:t>
            </w:r>
            <w:proofErr w:type="spellEnd"/>
            <w:r>
              <w:rPr>
                <w:rFonts w:ascii="Times New Roman" w:hAnsi="Times New Roman" w:cs="Times New Roman"/>
                <w:color w:val="000000"/>
                <w:sz w:val="24"/>
                <w:szCs w:val="24"/>
              </w:rPr>
              <w:t xml:space="preserve"> безработным гражданам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0440180630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36 158 000,00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Финансовая поддержка безработных граждан и членов их семей при переезде и/или переселении в другую местность для трудоустройства по направлению государственного учреждения службы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0440181610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"Государственная поддержка в 2020-2023 годах победителей, призеров конкурса молодых специалистов в социально-значимых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0440481580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"Содействие в трудоустройстве лиц, освобожденных из учреждений, исполняющих наказание в виде лишения свободы"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2 127 520,00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319 128,00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0440562070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1 808 392,00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функций государственного органа в сфере профессионального образования и занятости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53 440 611,00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51 998 332,00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54 074 874,00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53 440 611,00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51 998 332,00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54 074 874,00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53 358 621,00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51 916 342,00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53 992 884,00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53 358 621,00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51 916 342,00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53 992 884,00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0440610030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81 990,00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"Повышение престижа рабочих профессий и содействие росту квалификации кадров"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0440724580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в 2022 году отдельных мероприятий, направленных на снижение напряженности на рынке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337 386 434,60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материальной поддержки в период участия в общественных работах гражданам, потерявшим работу после 1 марта 2022 года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0440881740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0440881740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0440881740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региональной программы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100 034 848,00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100 034 848,00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100 034 848,00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направленных на снижение напряженности на рынке труда,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189 854 243,00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189 854 243,00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04408RП020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189 854 243,00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направленных на снижение напряженности на рынке труда,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04408TП020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29 297 343,60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04408TП020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29 297 343,60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04408TП020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29 297 343,60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"Содействие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044P200000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эффективности службы занятости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расходов на проезд и проживание отдельным категориям граждан, направленным на профессиональное обучение и дополнительное профессиональное образование в другую местность в рамках федерального проекта "Содействие занятости" национального проекта "Демография"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044P281770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"Улучшение условий и охраны труда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0450000000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35 984 192,00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37 303 145,00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38 674 855,00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"Превентивные меры, направленные на снижение производственного травматизма и профессиональных заболеваний"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0450100000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35 984 192,00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37 303 145,00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38 674 855,00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35 573 392,00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36 892 345,00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38 264 055,00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35 573 392,00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36 892 345,00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38 264 055,00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35 573 392,00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36 892 345,00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38 264 055,00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"Сопровождение инвалидов при трудоустройстве в рамках мероприятий по содействию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0460000000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5 460 694,00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5 460 694,00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5 460 694,00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мероприятий, направленных на трудоустройство неработающих инвалидов"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0460100000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5 460 694,00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5 460 694,00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5 460 694,00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5 343 430,00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1 116 948,00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4 226 482,00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117 264,00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культуры Приморского края на 2020-2027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2 784 678 333,52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2 137 916 035,70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1 919 799 248,95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1 313 889 859,10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1 195 433 733,42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1 255 850 330,23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деятельности краевых государственных учреждений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891 738 135,84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796 125 018,16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839 892 062,18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66 423 630,44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66 423 630,44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66 423 630,44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7 510 272,00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744 590 865,73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734 219 088,16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777 538 790,18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108 373 502,00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112 390 396,00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119 793 884,00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108 373 502,00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112 390 396,00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119 793 884,00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44 515 333,00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41 554 847,00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41 722 059,16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44 515 333,00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41 554 847,00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41 722 059,16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590 836 273,73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579 408 088,16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615 157 090,02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61 836 603,54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62 816 124,10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66 462 810,55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528 999 670,19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516 591 964,06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548 694 279,47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865 757,00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865 757,00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80 723 639,67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54 395 658,00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80 723 639,67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54 395 658,00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54 843 000,00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74 039 039,67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54 395 658,00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53 643 000,00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деятельности краевых государственных образовательных учреждений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0510200000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422 151 723,26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399 308 715,26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415 958 268,05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364 770 142,97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367 912 508,73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384 523 113,47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364 770 142,97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367 912 508,73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384 523 113,47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24 894 432,81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25 121 578,51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26 313 467,13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339 875 710,16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342 790 930,22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358 209 646,34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49 494 246,29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22 760 151,53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22 998 413,58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49 494 246,29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22 760 151,53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22 998 413,58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3 493 184,00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46 001 062,29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22 760 151,53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22 998 413,58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3 482 334,00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4 231 055,00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4 031 741,00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3 482 334,00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4 231 055,00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4 031 741,00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3 482 334,00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4 231 055,00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4 031 741,00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"Мероприятия в сфере культуры и охраны объектов историко-культурного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545 572 420,94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68 484 924,62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68 484 924,62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проведения социально значимых культурных мероприятий и их популяризация"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385 830 347,11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68 484 924,62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68 484 924,62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4 370 500,00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2 295 000,00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172 700,00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306 553 387,11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306 553 387,11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306 553 387,11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4 571 300,00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48 075 424,62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1 628 000,00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55 151 960,00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46 447 424,62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"Государственная охрана и сохранение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155 390 016,83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государственной охране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30 089 572,00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30 089 572,00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30 089 572,00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организациям, расположенным на территории Приморского края, осуществляющим работы по выявлению, изучению и разработке мероприятий по использованию объектов археологического наследия (выявленных объектов археологического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20 570 120,76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20 570 120,76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0520262670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20 570 120,76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сохранению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104 730 324,07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104 730 324,07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104 730 324,07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"Популяризация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4 352 057,00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организациям, расположенным на территории Приморского края, осуществляющим работы по популяризации объектов культурного наследия, в том числе выявленных объектов культурного наследия, находящихся в собственности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0520362120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4 352 057,00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0520362120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4 352 057,00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0520362120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4 352 057,00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"Поддержка культуры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872 268 831,59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821 932 681,66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541 372 016,10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поддержки учреждений культуры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292 133 612,46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220 144 786,66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48 605 979,52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 и их содержание во время консервации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2 478 987,36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2 478 987,36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2 478 987,36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Мероприятия по демонтажу двух объектов: здания магнитно-резонансной томографии, гаражи по адресу г. Владивосток, ул. </w:t>
            </w:r>
            <w:proofErr w:type="spellStart"/>
            <w:r>
              <w:rPr>
                <w:rFonts w:ascii="Times New Roman" w:hAnsi="Times New Roman" w:cs="Times New Roman"/>
                <w:color w:val="000000"/>
                <w:sz w:val="24"/>
                <w:szCs w:val="24"/>
              </w:rPr>
              <w:t>Светланская</w:t>
            </w:r>
            <w:proofErr w:type="spellEnd"/>
            <w:r>
              <w:rPr>
                <w:rFonts w:ascii="Times New Roman" w:hAnsi="Times New Roman" w:cs="Times New Roman"/>
                <w:color w:val="000000"/>
                <w:sz w:val="24"/>
                <w:szCs w:val="24"/>
              </w:rPr>
              <w:t>, 38/40 с последующим благоустройством территории,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3 950 055,14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3 950 055,14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0530124830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3 950 055,14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4 472 615,84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4 472 615,84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4 472 615,84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осуществление издательской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на реализацию креативных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творческих коллективов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лучших фестивалей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заключившим договор о целевом обучении, мер поддержки в период обучения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Премия молодым авторам и исполнителям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лицам, проявившим выдающиеся способности в области сценического искусства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0530181700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38 728 737,32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38 728 737,32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38 728 737,32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муниципальных домов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35 753 988,23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35 753 988,23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35 753 988,23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Комплектование книжных фондов и обеспечение информационно-техническим оборудованием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5 712 170,00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3 412 619,04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4 794 047,62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3 412 619,04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4 794 047,62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3 412 619,04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4 794 047,62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14 406 547,62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(Капитальный ремонт филиала ГАПОУ "ПККИ" в г. Находке, расположенного в Приморском крае, г. Находка, ул. 25-го Октября, 13)</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44 304 320,00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130 304 800,00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110 504 800,00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110 504 800,00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Центра культурного развития в г.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05301R505G</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119 251 900,00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техническое оснащение детских и кукольных театров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1 374 047,62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1 386 190,48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1 601 904,76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1 374 047,62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1 386 190,48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1 601 904,76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1 374 047,62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1 386 190,48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1 601 904,76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10 191 309,52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(Капитальный ремонт филиала ГАПОУ "ПККИ" в г. Находке, расположенного в Приморском крае, г. Находка, ул. 25-го Октября, 13)</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05301В5058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9 579 730,00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05301В5058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9 579 730,00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05301В5058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9 579 730,00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"Культурная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053A100000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492 147 871,18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565 541 543,50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447 387 465,08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модельных муниципальных библиотек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Реновация учреждений отрасли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79 778 265,31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154 064 183,67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79 778 265,31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154 064 183,67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79 778 265,31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154 064 183,67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театров юного зрителя и театров кукол</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47 786 020,41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76 396 632,65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14 298 795,44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14 298 795,44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47 786 020,41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62 097 837,21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053A154560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47 786 020,41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62 097 837,21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сети учреждений культурно-досугового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181 771 742,51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257 175 340,66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259 112 755,10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181 771 742,51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257 175 340,66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259 112 755,10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181 771 742,51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257 175 340,66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259 112 755,10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58 953 234,69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48 912 906,36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48 912 906,36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10 040 328,33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6 040 328,33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w:t>
            </w: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расходных обязательств, возникающих при реализации мероприятий по модернизации муниципальных детских школ искусств по видам искусств)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101 365 833,34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85 343 333,34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101 365 833,34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85 343 333,34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101 365 833,34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85 343 333,34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w:t>
            </w: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расходных обязательств, возникающих при реализации мероприятий по созданию и модернизации учреждений культурно-досугового типа в сельской местности)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133 080 807,68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133 080 807,68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053A155193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133 080 807,68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оснащение муниципальных музеев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2 633 263,16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7 894 736,85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14 210 526,31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2 633 263,16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7 894 736,85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14 210 526,31</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053A155900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2 633 263,16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7 894 736,85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14 210 526,31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"Творческие люди"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053A200000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86 966 939,79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36 246 351,50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45 378 571,50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476 190,50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053A255195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952 381,00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добровольческого движения в рамках программы "Волонтеры культуры"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всероссийских и международных творческих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62 292 450,00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совместных музейных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053A271604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"Цифровая культура"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053A300000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виртуальных концертных залов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053A354530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"Управление государственной программой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52 947 221,89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52 064 696,00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54 091 978,00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"Осуществление полномочий Российской Федерации по государственной охране объектов культурного наследия федерального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6 484 100,00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7 134 600,00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7 404 300,00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6 484 100,00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7 134 600,00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7 404 300,00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5 067 053,00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5 263 535,00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5 467 876,00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5 067 053,00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5 263 535,00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5 467 876,00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1 413 047,00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1 867 065,00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1 932 424,00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1 413 047,00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1 867 065,00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1 932 424,00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"Осуществление руководства и управления в сфере установленных функций органов государственной власти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46 463 121,89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44 930 096,00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46 687 678,00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46 463 121,89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44 930 096,00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46 687 678,00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45 692 189,00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44 315 176,00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46 072 758,00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45 692 189,00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44 315 176,00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46 072 758,00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611 920,00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4 012,89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25 498 588 468,30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14 882 860 134,82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7 088 565 766,42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"Обеспечение жильем отдельных категорий граждан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3 055 755 670,06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765 422 130,65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2 400 338,45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"Создание жилищного фонда Приморского края коммерческого использования"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0610200000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763 114 114,72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0610242800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763 114 114,72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0610242800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763 114 114,72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0610242800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763 114 114,72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мероприятий по обеспечению жильем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0610300000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55 755 670,06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2 308 015,93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2 400 338,45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жильем граждан, уволенных с военной службы (службы), и приравненных к ним лиц</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0610354850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53 513 600,00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0610354850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30 693 322,67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0610354850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30 693 322,67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0610354850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22 820 277,33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0610354850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22 820 277,33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2 219 249,79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2 308 015,93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2 400 338,45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2 219 249,79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2 308 015,93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2 400 338,45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2 219 249,79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2 308 015,93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2 400 338,45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жильем граждан, уволенных с военной службы (службы), и приравненных к ним лиц,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22 820,27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22 820,27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22 820,27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"Стимулирование развития жилищного строительства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3 810 884 726,25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4 721 574 526,00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45 927 020,00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"Создание условий для развития жилищного строительства"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3 772 064 220,25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4 682 754 020,00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45 927 020,00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158 698 948,00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158 698 948,00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158 698 948,00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23 864 200,00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виде имущественного взноса Приморского края в имущество публично-правовой компании "Фонд развития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28 720 452,25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28 720 452,25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государственным корпорациям (компаниям), публично-правовым компаниям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0620262080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28 720 452,25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(Строительство многоквартирных жилых домов со встроенно-пристроенными нежилыми помещениями сопки Шошина (Высокая 27, Красного Знамени 129, Верхняя 20, Верхняя 7)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0620298011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"Золотая долина" г. Владивосток п. Трудовое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"ДНС Сити"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909 863 000,00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909 863 000,00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389 941 000,00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909 863 000,00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"ДНС Сити"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129 356 000,00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"ДНС Сити"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154 797 000,00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"ДНС Сити" (транспортная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526 989 000,00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526 989 000,00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0620298035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247 558 000,00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526 989 000,00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(Строительство жилого комплекса по ул. Борисенко, вл. 48 в г. Владивостоке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(Строительство жилого комплекса по ул. Борисенко, вл. 48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(Строительство жилого комплекса по ул. Борисенко, вл. 48 в г. Владивостоке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(Строительство жилого комплекса по ул. Борисенко, вл. 48 в г. Владивостоке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0620298044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"Снежный парк" в районе Снеговая падь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380 762 000,00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380 762 000,00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380 762 000,00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1 059 522 000,00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"Снежный парк" в районе Снеговая падь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"Снежный парк" в районе Снеговая падь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"Снежный парк" в районе Снеговая падь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114 975 000,00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(Комплексная застройка "Комплекс многоквартирных жилых домов в районе Снеговая, 9 в г. Владивостоке"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87 205 000,00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8 219 000,00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водоснабжения))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46 227 000,00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(ЖК "Чистый квартал" (Русская, 57)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60 885 000,00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(сети электроснабжения))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(сети теплоснабжения))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747 511 000,00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747 511 000,00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747 511 000,00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402 506 000,00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(Музейный и театрально-образовательный комплекс г. Владивосток (транспортная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0620298095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(Жилой поселок ЖСК "Остров" на п-</w:t>
            </w:r>
            <w:proofErr w:type="spellStart"/>
            <w:r>
              <w:rPr>
                <w:rFonts w:ascii="Times New Roman" w:hAnsi="Times New Roman" w:cs="Times New Roman"/>
                <w:color w:val="000000"/>
                <w:sz w:val="24"/>
                <w:szCs w:val="24"/>
              </w:rPr>
              <w:t>ве</w:t>
            </w:r>
            <w:proofErr w:type="spellEnd"/>
            <w:r>
              <w:rPr>
                <w:rFonts w:ascii="Times New Roman" w:hAnsi="Times New Roman" w:cs="Times New Roman"/>
                <w:color w:val="000000"/>
                <w:sz w:val="24"/>
                <w:szCs w:val="24"/>
              </w:rPr>
              <w:t xml:space="preserve"> Саперном в г. Владивостоке (транспортная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 (Строительство многоквартирных домов в г. Артеме по ул. Совхозная 2 (ЖК "Калейдоскоп") (сети водоотведения))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0620298112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муниципальных программ развития жилищного строительства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"Обеспечение жильем молодых семей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261 474 122,00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285 952 800,00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311 609 800,00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выплаты молодым семьям субсидий на приобретение (строительство) стандартного жилья"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261 474 122,00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285 952 800,00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311 609 800,00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обеспечению жильем молодых семей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281 540 400,00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307 197 400,00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281 540 400,00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307 197 400,00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257 116 000,00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281 540 400,00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307 197 400,00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"Предоставление детям-сиротам и детям, оставшимся без попечения родителей, лицам из их числа жилых помещений"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0650000000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1 919 029 478,90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1 467 763 233,57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1 467 763 233,57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"Выполнение обязательств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0650100000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1 382 090 173,90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1 267 823 928,57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1 267 823 928,57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17 474 651,79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17 474 651,79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17 474 651,79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669 899,50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650 230,83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650 230,83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19 668,67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19 668,67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771 025 952,38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767 823 928,57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767 823 928,57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209 523 809,52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561 502 142,86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558 300 119,05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558 300 119,05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561 502 142,86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558 300 119,05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558 300 119,05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592 919 670,23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592 919 670,23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592 919 670,23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"Предоставление жилых помещений детям-сиротам и детям, оставшимся без попечения родителей, лицам из их числа, иными способами"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0650200000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536 939 305,00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199 939 305,00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199 939 305,00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199 939 305,00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0660000000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12 478 861 173,31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5 660 929 100,30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4 541 624 082,13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муниципальных программ в сфере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0660100000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899 533 378,91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многоквартирных домов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29 655 579,12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820 710 899,90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820 710 899,90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820 710 899,90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созданию условий для управления многоквартирными домами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45 166 899,89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45 166 899,89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45 166 899,89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организаций 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0660200000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10 827 793 019,77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4 308 823 841,72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3 849 764 694,37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4 230 918,81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4 230 918,81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4 230 918,81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810 159 496,14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810 159 496,14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810 159 496,14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462 652 550,82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462 652 550,82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462 652 550,82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387 518 340,00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приобретение топлива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4 478 495 154,00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4 478 495 154,00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4 478 495 154,00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889 976 900,00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5 072 254 900,00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3 031 328 601,72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2 572 269 454,37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5 072 254 900,00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3 031 328 601,72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2 572 269 454,37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5 072 254 900,00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3 031 328 601,72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2 572 269 454,37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населения Приморского края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0660300000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граждан твердым топливом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водоснабжения и водоотведения населенных пунктов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0660500000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1 077 255,55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объекта "Строительство объектов обеспечения водоснабжения г. Владивостока и других населенных пунктов Приморского края из подземных источников Пушкинского месторождения" Второй этап строительства. Первый пусковой комплекс. Водовод от сопки Опорная до резервуаров чистой воды на о. Русский"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786 848,00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786 848,00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786 848,00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обслуживание, ревизию водовода от сопки Опорной до РВЧ на о. Русский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237 996,24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237 996,24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237 996,24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52 411,31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52 411,31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52 411,31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"Чистая вода"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066F500000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650 457 519,08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1 352 105 258,58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691 859 387,76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1 018 904 057,03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556 845 520,41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1 018 904 057,03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556 845 520,41</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1 018 904 057,03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556 845 520,41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(объекты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560 489 151,69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333 201 201,55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135 013 867,35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560 489 151,69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333 201 201,55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135 013 867,35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560 489 151,69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333 201 201,55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135 013 867,35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и реконструкция (модернизация) объектов питьевого водоснабжения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89 968 367,39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89 968 367,39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066F55243F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89 968 367,39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"Переселение граждан из аварийного жилищного фонда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0670000000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3 094 922 334,25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"Ликвидация аварийного жилищного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0670100000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"Обеспечение устойчивого сокращения непригодного для проживания жилищного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067F300000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2 620 922 334,25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Переселение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2 087 767 218,54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2 087 767 218,54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2 087 767 218,54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Переселение граждан из аварийного жилищного фонда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533 155 115,71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533 155 115,71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533 155 115,71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1 277 346 509,30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"Доступная ипотека"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0680000000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140 000 400,00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"Повышение доступности ипотечных жилищных займов для отдельных категорий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0680100000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140 000 400,00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0690000000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737 660 563,53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603 871 835,00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619 241 292,27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деятельности подведомственных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0690100000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457 611 737,95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336 792 013,00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342 851 154,27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на увеличение уставного фонда краевым государственным унитарным предприятиям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22 731 152,40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22 731 152,40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22 731 152,40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172 622 540,00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172 622 540,00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172 622 540,00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65 303 211,34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65 303 211,34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65 303 211,34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196 954 834,21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174 270 343,00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180 329 484,27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84 878 393,62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85 381 812,00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88 784 084,00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84 878 393,62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85 381 812,00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88 784 084,00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35 489 162,49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7 866 831,00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7 866 831,00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35 489 162,49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7 866 831,00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7 866 831,00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75 877 750,00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80 978 460,00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83 635 329,27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75 877 750,00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80 978 460,00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83 635 329,27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709 528,10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709 528,10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"Повышение эффективности государственного управления в сфере градостроения и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0690200000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250 532 148,58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241 194 376,00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250 504 692,00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242 977 861,08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237 524 376,00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246 834 692,00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237 447 829,08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234 018 044,00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243 328 360,00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237 447 829,08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234 018 044,00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243 328 360,00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5 496 230,00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3 472 530,00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3 472 530,00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5 496 230,00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3 472 530,00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3 472 530,00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3 670 000,00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 архитектурно-градостроительном фестивале "Зодчество"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услуг эксплуатационного обслуживания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1 457 287,50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1 457 287,50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1 457 287,50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лицензий на право использования программного обеспечения в сфере BIM (ТИМ)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Разработка и сопровождение единой системы данных о производителях строительных материалов и строительных компаний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"Разработка и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0690300000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29 516 677,00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25 885 446,00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29 456 677,00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29 456 677,00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29 456 677,00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25 885 446,00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2 243 614 859,63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2 344 728 650,10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2 364 991 832,74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367 780 333,41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315 187 757,00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324 614 088,00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"Создание единой системы оповещения и информирования населения об опасностях"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27 951 446,00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дооснащение единой системы оповещения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и осуществлении мероприятий по гражданской обороне и мобилизационной подготовке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27 951 446,00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эксплуатации комплексных систем безопасности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0710200000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57 847 650,41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эксплуатации комплексных систем безопасности Приморского края (расходы на ремонт, техническое обслуживание и оказание услуг на каналы связи)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57 847 650,41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55 991 854,00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55 991 854,00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1 855 796,41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1 855 796,41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материально-технической базы для защиты населения и территории от чрезвычайных ситуаций"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0710300000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материально-технической базы спасателей Приморского края, в том числе на водных объектах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"Осуществление подготовки и содержание в готовности органов управления, необходимых сил и средств для защиты населения и территорий от чрезвычайных ситуаций"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0710500000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256 481 237,00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262 236 311,00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271 662 642,00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25 600 669,00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25 234 491,00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26 214 718,00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25 167 409,00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25 781 458,00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25 167 409,00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24 801 231,00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25 781 458,00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433 260,00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230 880 568,00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237 001 820,00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245 447 924,00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200 191 871,00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208 143 104,00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216 412 388,00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200 191 871,00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208 143 104,00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216 412 388,00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27 522 410,00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25 692 429,00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25 869 249,00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27 522 410,00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25 692 429,00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25 869 249,00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3 166 287,00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3 166 287,00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3 166 287,00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3 166 287,00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3 166 287,00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3 166 287,00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"Пожарная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1 855 952 760,41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2 027 152 893,10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2 037 989 744,74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материально-технической базы государственной противопожарной службы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127 411 170,00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31 511 170,00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автопарка спецтехники, пожарно-технического вооружения и другого пожарно-спасательного имущества государственной противопожарной службы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127 411 170,00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127 411 170,00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127 411 170,00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31 511 170,00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"Приобретение, строительство и реконструкция объектов государственной противопожарной службы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3 442 739,41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пожарной охраны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1 690 739,41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1 649 748,41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1 649 748,41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выполнения и осуществление мер пожарной безопасности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1 725 098 851,00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1 994 041 723,10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2 004 878 574,74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Противопожарная пропаганда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Личное страхование добровольных пожарных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1 720 226 851,00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1 991 569 723,10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2 002 406 574,74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1 524 144 966,00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1 584 917 047,00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1 648 120 013,00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1 524 144 966,00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1 584 917 047,00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1 648 120 013,00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190 146 307,00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401 606 028,10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349 239 913,74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190 146 307,00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401 606 028,10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349 239 913,74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5 935 578,00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5 933 578,00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в случае гибели (смерти) работников противопожарной службы Приморского края, наступившей при исполнении служебных обязанностей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"Предупреждение чрезвычайных ситуаций природного и техногенного характера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19 881 765,81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2 388 000,00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"Меры по предупреждению чрезвычайных ситуаций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7 558 690,00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Консервация сибиреязвенного захоронения в с. Астраханка </w:t>
            </w:r>
            <w:proofErr w:type="spellStart"/>
            <w:r>
              <w:rPr>
                <w:rFonts w:ascii="Times New Roman" w:hAnsi="Times New Roman" w:cs="Times New Roman"/>
                <w:color w:val="000000"/>
                <w:sz w:val="24"/>
                <w:szCs w:val="24"/>
              </w:rPr>
              <w:t>Ханкайского</w:t>
            </w:r>
            <w:proofErr w:type="spellEnd"/>
            <w:r>
              <w:rPr>
                <w:rFonts w:ascii="Times New Roman" w:hAnsi="Times New Roman" w:cs="Times New Roman"/>
                <w:color w:val="000000"/>
                <w:sz w:val="24"/>
                <w:szCs w:val="24"/>
              </w:rPr>
              <w:t xml:space="preserve"> муниципального округа Приморского края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сибиреязвенного захоронения в с. Покровка Октябрьского муниципального округа Приморского края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Основное мероприятие "Меры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w:t>
            </w:r>
            <w:proofErr w:type="spellStart"/>
            <w:r>
              <w:rPr>
                <w:rFonts w:ascii="Times New Roman" w:hAnsi="Times New Roman" w:cs="Times New Roman"/>
                <w:b/>
                <w:bCs/>
                <w:color w:val="000000"/>
                <w:sz w:val="24"/>
                <w:szCs w:val="24"/>
              </w:rPr>
              <w:t>Ханка</w:t>
            </w:r>
            <w:proofErr w:type="spellEnd"/>
            <w:r>
              <w:rPr>
                <w:rFonts w:ascii="Times New Roman" w:hAnsi="Times New Roman" w:cs="Times New Roman"/>
                <w:b/>
                <w:bCs/>
                <w:color w:val="000000"/>
                <w:sz w:val="24"/>
                <w:szCs w:val="24"/>
              </w:rPr>
              <w:t>"</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0730200000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w:t>
            </w:r>
            <w:proofErr w:type="spellStart"/>
            <w:r>
              <w:rPr>
                <w:rFonts w:ascii="Times New Roman" w:hAnsi="Times New Roman" w:cs="Times New Roman"/>
                <w:color w:val="000000"/>
                <w:sz w:val="24"/>
                <w:szCs w:val="24"/>
              </w:rPr>
              <w:t>Ханка</w:t>
            </w:r>
            <w:proofErr w:type="spellEnd"/>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"Внедрение образовательных программ с применением электронного обучения и дистанционных образовательных технологий в краевые государственные образовательные казенные учреждения дополнительного профессионального образования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0730300000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2 388 000,00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сопровождение системы дистанционного обучения на базе Учебно-методического центра по гражданской обороне, чрезвычайным ситуациям и пожарной безопасности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"Охрана окружающей среды Приморского края" на 2020-2027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1 294 109 134,27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872 556 390,84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337 545 860,88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"Обращение с отходами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220 730 880,00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"Совершенствование системы обращения с твердыми коммунальными отходами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220 730 880,00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140 730 880,00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водохозяйственного комплекса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898 641 994,90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710 352 824,00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171 396 917,86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водохозяйственного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855 963 494,90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658 750 224,00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89 227 752,86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определению границ зон затопления и подтопления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34 180 571,00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34 180 571,00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34 180 571,00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3 528 565,00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2 928 000,00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85 447 860,00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21 277 609,99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85 447 860,00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21 277 609,99</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0820143630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85 447 860,00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21 277 609,99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муниципальных программ в области использования и охраны водных объектов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86 400 118,65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61 700 340,90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86 400 118,65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61 700 340,90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86 400 118,65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61 700 340,90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w:t>
            </w:r>
            <w:proofErr w:type="spellStart"/>
            <w:r>
              <w:rPr>
                <w:rFonts w:ascii="Times New Roman" w:hAnsi="Times New Roman" w:cs="Times New Roman"/>
                <w:color w:val="000000"/>
                <w:sz w:val="24"/>
                <w:szCs w:val="24"/>
              </w:rPr>
              <w:t>Вострецово</w:t>
            </w:r>
            <w:proofErr w:type="spellEnd"/>
            <w:r>
              <w:rPr>
                <w:rFonts w:ascii="Times New Roman" w:hAnsi="Times New Roman" w:cs="Times New Roman"/>
                <w:color w:val="000000"/>
                <w:sz w:val="24"/>
                <w:szCs w:val="24"/>
              </w:rPr>
              <w:t xml:space="preserve"> Красноармейского муниципального района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262 791 669,53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63 245 595,24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33 865 238,10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262 791 669,53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63 245 595,24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33 865 238,10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262 791 669,53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63 245 595,24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33 865 238,10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253 674 235,72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85 169 642,86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31 156 904,77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253 674 235,72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85 169 642,86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31 156 904,77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253 674 235,72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85 169 642,86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31 156 904,77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Реализация государственных программ субъектов Российской Федерации в области использования и охраны водных объектов (Строительство защитной дамбы </w:t>
            </w:r>
            <w:proofErr w:type="spellStart"/>
            <w:r>
              <w:rPr>
                <w:rFonts w:ascii="Times New Roman" w:hAnsi="Times New Roman" w:cs="Times New Roman"/>
                <w:color w:val="000000"/>
                <w:sz w:val="24"/>
                <w:szCs w:val="24"/>
              </w:rPr>
              <w:t>кп</w:t>
            </w:r>
            <w:proofErr w:type="spellEnd"/>
            <w:r>
              <w:rPr>
                <w:rFonts w:ascii="Times New Roman" w:hAnsi="Times New Roman" w:cs="Times New Roman"/>
                <w:color w:val="000000"/>
                <w:sz w:val="24"/>
                <w:szCs w:val="24"/>
              </w:rPr>
              <w:t>. Горные Ключи польдер № 2)</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118 626 730,00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программ субъектов Российской Федерации в области использования и охраны водных объектов (Инженерная защита от затопления микрорайона "Семь ветров" в районе ул. Раздольная в г. Уссурийске)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95 116 190,00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241 031 490,00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95 116 190,00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241 031 490,00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08201R0654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95 116 190,00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241 031 490,00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переданных полномочий в области водных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40 896 900,00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48 881 500,00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77 322 500,00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48 881 500,00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77 322 500,00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48 881 500,00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77 322 500,00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40 896 900,00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48 881 500,00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77 322 500,00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"Осуществление мониторинга водных объектов"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1 781 600,00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4 846 665,00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1 781 600,00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4 846 665,00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"Биологическое разнообразие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127 584 037,37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115 008 108,84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117 350 088,02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"Мероприятия в области охраны и функционирования особо охраняемых природных территорий краевого значения, ведения Красной книги"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70 935 779,90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64 802 949,92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65 462 064,94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10 755 011,97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10 224 553,00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10 603 623,00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9 273 399,97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9 508 753,00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9 887 823,00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9 273 399,97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9 508 753,00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9 887 823,00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1 427 920,00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1 427 920,00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1 002 875,00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1 002 875,00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1 002 875,00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созданию автоматизированной системы "Кадастр особо охраняемых природных территорий регионального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0830124730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0830124730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0830124730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54 977 892,93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52 803 396,92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54 608 441,94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54 977 892,93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52 803 396,92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54 608 441,94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54 977 892,93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52 803 396,92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54 608 441,94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"Мероприятия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0830200000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36 274 655,47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29 269 768,92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30 431 869,08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в области охраны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Разработка методических рекомендаций по проведению биотехнических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0830224810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некоммерческим организациям на создание вольера для разведения диких копытных животных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0830262520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0830262520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0830262520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34 274 655,47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29 269 768,92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30 431 869,08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34 274 655,47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29 269 768,92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30 431 869,08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34 274 655,47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29 269 768,92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30 431 869,08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0830300000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20 373 602,00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20 935 390,00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21 456 154,00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591 854,00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591 854,00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591 854,00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19 631 100,00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20 670 000,00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18 285 837,00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19 014 070,00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19 771 433,00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18 285 837,00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19 014 070,00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19 771 433,00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1 041 578,00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782 215,00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1 228 911,00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1 041 578,00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782 215,00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116 352,00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"Обеспечение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47 152 222,00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47 195 458,00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48 798 855,00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47 152 222,00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47 195 458,00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48 798 855,00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41 176 768,00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41 354 977,00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42 958 374,00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40 152 194,00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40 410 403,00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42 013 800,00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40 152 194,00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40 410 403,00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42 013 800,00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944 374,00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944 374,00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5 080 323,00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предоставлению права пользования участками недр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124 558,00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208 454,00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208 454,00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208 454,00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3 942 077 955,83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2 523 656 709,14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2 127 956 335,00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массовой физической культуры и спорта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1 305 939 908,03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676 414 473,57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387 416 784,05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"Создание и модернизация материально-технической базы для развития массовой физической культуры и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362 481 672,80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287 210 451,43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объектов спорта муниципальной собственности, задействованных в проведении VII Международных спортивных игр "Дети Азии"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20 889 822,59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20 889 822,59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20 889 822,59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основания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54 509 266,40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54 509 266,40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0910192530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54 509 266,40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в г. Находке)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215 781 880,00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215 781 880,00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215 781 880,00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163 273 060,00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163 273 060,00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163 273 060,00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оборудования для создания "умных" спортивных площадок</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09101R7530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123 809 523,81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71 428 571,43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"Создание условий для привлечения населения к занятиям 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0910200000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266 489 020,20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33 051 640,00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34 190 528,00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30 283 544,00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29 551 640,00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30 690 528,00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28 460 844,00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28 210 604,00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29 335 268,00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28 460 844,00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28 210 604,00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29 335 268,00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1 341 036,00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1 355 260,00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1 822 700,00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1 341 036,00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1 355 260,00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объектов физической культуры и спорта в период передачи в эксплуатацию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3 028 849,95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3 028 849,95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3 028 849,95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уставной деятельности автономной некоммерческой организации "Дирекция по проведению VII Международных спортивных игр "Дети Азии".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0910262270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220 178 391,95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0910262270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220 178 391,95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0910262270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220 178 391,95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12 998 234,30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12 998 234,30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12 998 234,30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"Спорт - норма жизни"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091P500000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676 969 215,03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356 152 382,14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353 226 256,05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объектов спортивной инфраструктуры спортивно-технологическим оборудованием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11 083 061,22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8 512 857,14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11 083 061,22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8 512 857,14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11 083 061,22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8 512 857,14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реализующим проекты по развитию массовой физической культуры и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332 620 476,44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277 639 525,00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283 226 256,05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332 620 476,44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277 639 525,00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283 226 256,05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332 620 476,44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277 639 525,00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283 226 256,05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спортивной инфраструктуры, находящейся в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209 635 982,37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209 635 982,37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209 635 982,37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физкультурно-спортивной работы по месту жительства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поставка спортивного инвентаря, спортивного оборудования и иного имущества для развития массового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53 629 695,00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53 629 695,00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53 629 695,00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"Подготовка спортивного резерва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1 880 682 506,51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913 045 343,78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804 279 632,23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"Создание и модернизация материально-технической спортивной базы для подготовки спортивного резерва и спортсменов высокого класса"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463 561 443,53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гранта в форме субсидии Приморской региональной общественно-государственной организации Всероссийского физкультурно-спортивного общества "Динамо" на ремонт и оснащение объектов спорта, задействованных в проведении VII Международных спортивных игр "Дети Азии"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0920162560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0920162560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0920162560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279 467 952,53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279 467 952,53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279 467 952,53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собственности субъектов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138 714 286,00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подготовки спортивного резерва в специализированных учреждениях спортивной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239 658 063,56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205 785 090,91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206 130 906,86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122 422 788,00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Общественной организации "Федерация бокса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123 835 787,56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83 362 302,91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83 708 118,86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123 835 787,56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83 362 302,91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83 708 118,86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123 835 787,56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83 362 302,91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83 708 118,86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"Спорт - норма жизни"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092P500000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1 177 462 999,42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707 260 252,87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598 148 725,37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социальной сфере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15 806 833,40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15 806 833,40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15 806 833,40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11 154 523,81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11 154 523,81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12 961 547,62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2 831 590,56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2 831 590,56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3 290 262,33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2 831 590,56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2 831 590,56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3 290 262,33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8 322 933,25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8 322 933,25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9 671 285,29</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8 322 933,25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8 322 933,25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9 671 285,29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w:t>
            </w:r>
            <w:proofErr w:type="spellStart"/>
            <w:r>
              <w:rPr>
                <w:rFonts w:ascii="Times New Roman" w:hAnsi="Times New Roman" w:cs="Times New Roman"/>
                <w:color w:val="000000"/>
                <w:sz w:val="24"/>
                <w:szCs w:val="24"/>
              </w:rPr>
              <w:t>cтроительство</w:t>
            </w:r>
            <w:proofErr w:type="spellEnd"/>
            <w:r>
              <w:rPr>
                <w:rFonts w:ascii="Times New Roman" w:hAnsi="Times New Roman" w:cs="Times New Roman"/>
                <w:color w:val="000000"/>
                <w:sz w:val="24"/>
                <w:szCs w:val="24"/>
              </w:rPr>
              <w:t xml:space="preserve"> крытого футбольного манежа в г. Владивостоке,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19 498 925,54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360 027 142,98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142 203 163,10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19 498 925,54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360 027 142,98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142 203 163,10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19 498 925,54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360 027 142,98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142 203 163,10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w:t>
            </w:r>
            <w:proofErr w:type="spellStart"/>
            <w:r>
              <w:rPr>
                <w:rFonts w:ascii="Times New Roman" w:hAnsi="Times New Roman" w:cs="Times New Roman"/>
                <w:color w:val="000000"/>
                <w:sz w:val="24"/>
                <w:szCs w:val="24"/>
              </w:rPr>
              <w:t>cтроительство</w:t>
            </w:r>
            <w:proofErr w:type="spellEnd"/>
            <w:r>
              <w:rPr>
                <w:rFonts w:ascii="Times New Roman" w:hAnsi="Times New Roman" w:cs="Times New Roman"/>
                <w:color w:val="000000"/>
                <w:sz w:val="24"/>
                <w:szCs w:val="24"/>
              </w:rPr>
              <w:t xml:space="preserve"> физкультурно-оздоровительного комплекса в Партизанском городском округе, в том числе проектно-изыскательские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326 004 704,08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326 004 704,08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326 004 704,08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155 422 856,02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w:t>
            </w:r>
            <w:proofErr w:type="spellStart"/>
            <w:r>
              <w:rPr>
                <w:rFonts w:ascii="Times New Roman" w:hAnsi="Times New Roman" w:cs="Times New Roman"/>
                <w:color w:val="000000"/>
                <w:sz w:val="24"/>
                <w:szCs w:val="24"/>
              </w:rPr>
              <w:t>cтроительство</w:t>
            </w:r>
            <w:proofErr w:type="spellEnd"/>
            <w:r>
              <w:rPr>
                <w:rFonts w:ascii="Times New Roman" w:hAnsi="Times New Roman" w:cs="Times New Roman"/>
                <w:color w:val="000000"/>
                <w:sz w:val="24"/>
                <w:szCs w:val="24"/>
              </w:rPr>
              <w:t xml:space="preserve"> крытого тренировочного катка в г. Находка)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299 645 204,55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299 645 204,55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299 645 204,55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w:t>
            </w:r>
            <w:proofErr w:type="spellStart"/>
            <w:r>
              <w:rPr>
                <w:rFonts w:ascii="Times New Roman" w:hAnsi="Times New Roman" w:cs="Times New Roman"/>
                <w:color w:val="000000"/>
                <w:sz w:val="24"/>
                <w:szCs w:val="24"/>
              </w:rPr>
              <w:t>cтроительство</w:t>
            </w:r>
            <w:proofErr w:type="spellEnd"/>
            <w:r>
              <w:rPr>
                <w:rFonts w:ascii="Times New Roman" w:hAnsi="Times New Roman" w:cs="Times New Roman"/>
                <w:color w:val="000000"/>
                <w:sz w:val="24"/>
                <w:szCs w:val="24"/>
              </w:rPr>
              <w:t xml:space="preserve"> ледового катка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Кавалерово)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301 816 327,00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301 816 327,00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301 816 327,00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крытого тренировочного катка в г. Дальнегорске)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254 736 837,00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254 736 837,00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092P551396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254 736 837,00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и инвентаря для приведения организаций спортивной подготовки в нормативное состояние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13 285 833,33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14 191 904,76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16 553 928,57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9 718 968,26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11 336 587,30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2 571 547,62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9 718 968,26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11 336 587,30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10 714 285,71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4 472 936,50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5 217 341,27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10 714 285,71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4 472 936,50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5 217 341,27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172 615 177,71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166 463 825,30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171 693 249,08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172 615 177,71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166 463 825,30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171 693 249,08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172 615 177,71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166 463 825,30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171 693 249,08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спорта высших достижений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755 455 541,29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934 196 891,79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936 259 918,72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732 191 541,29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921 796 891,79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923 859 918,72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640 544 258,97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802 268 022,00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600 544 258,97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600 544 258,97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762 268 022,00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46 916 602,32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45 774 250,79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47 837 277,72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46 916 602,32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45 774 250,79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47 837 277,72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46 916 602,32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45 774 250,79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47 837 277,72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44 730 680,00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44 730 680,00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44 730 680,00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73 754 619,00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"Материальное стимулирование тренеров, спортсменов, осуществляющих спортивную подготовку в Приморском крае, для достижения высших спортивных результатов"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0930200000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23 264 000,00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12 400 000,00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специальные стипендии спортсменам и ежемесячные выплаты их тренерам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2 190 000,00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10 210 000,00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туризма в Приморском крае" на 2020 - 2027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1 627 030 963,82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194 370 768,00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87 737 185,00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туристско-рекреационного комплекса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1 478 051 126,82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126 416 227,00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18 721 232,00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туристско-рекреационного потенциала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312 543 398,00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126 416 227,00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18 721 232,00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18 319 378,00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18 066 227,00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18 721 232,00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17 319 278,00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17 066 127,00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17 721 132,00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17 319 278,00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17 066 127,00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17 721 132,00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местам туристского показа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165 194 020,00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165 194 020,00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165 194 020,00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прилегающей территории вокруг озера Соленое в г. Находке в целях создания объекта туристической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"Развитие туристической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101J100000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1 165 507 728,82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Обеспечение поддержки общественных инициатив на создание модульных некапитальных средств размещения (кемпингов и </w:t>
            </w:r>
            <w:proofErr w:type="spellStart"/>
            <w:r>
              <w:rPr>
                <w:rFonts w:ascii="Times New Roman" w:hAnsi="Times New Roman" w:cs="Times New Roman"/>
                <w:color w:val="000000"/>
                <w:sz w:val="24"/>
                <w:szCs w:val="24"/>
              </w:rPr>
              <w:t>автокемпингов</w:t>
            </w:r>
            <w:proofErr w:type="spellEnd"/>
            <w:r>
              <w:rPr>
                <w:rFonts w:ascii="Times New Roman" w:hAnsi="Times New Roman" w:cs="Times New Roman"/>
                <w:color w:val="000000"/>
                <w:sz w:val="24"/>
                <w:szCs w:val="24"/>
              </w:rPr>
              <w:t>)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101J15331П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306 122 449,00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101J15331П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306 122 449,00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101J15331П</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306 122 449,00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поддержки реализации общественных инициатив, направленных на развитие туристической инфраструктуры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99 536 020,41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99 536 020,41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99 536 020,41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развития инфраструктуры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90 029 183,67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90 029 183,67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90 029 183,67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инвестиционных проектов путем </w:t>
            </w:r>
            <w:proofErr w:type="spellStart"/>
            <w:r>
              <w:rPr>
                <w:rFonts w:ascii="Times New Roman" w:hAnsi="Times New Roman" w:cs="Times New Roman"/>
                <w:color w:val="000000"/>
                <w:sz w:val="24"/>
                <w:szCs w:val="24"/>
              </w:rPr>
              <w:t>софинансирования</w:t>
            </w:r>
            <w:proofErr w:type="spellEnd"/>
            <w:r>
              <w:rPr>
                <w:rFonts w:ascii="Times New Roman" w:hAnsi="Times New Roman" w:cs="Times New Roman"/>
                <w:color w:val="000000"/>
                <w:sz w:val="24"/>
                <w:szCs w:val="24"/>
              </w:rPr>
              <w:t xml:space="preserve">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Автомобильная дорога, 4 этап "Сектор 7")</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29 719 473,86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29 719 473,86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29 719 473,86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инвестиционных проектов путем </w:t>
            </w:r>
            <w:proofErr w:type="spellStart"/>
            <w:r>
              <w:rPr>
                <w:rFonts w:ascii="Times New Roman" w:hAnsi="Times New Roman" w:cs="Times New Roman"/>
                <w:color w:val="000000"/>
                <w:sz w:val="24"/>
                <w:szCs w:val="24"/>
              </w:rPr>
              <w:t>софинансирования</w:t>
            </w:r>
            <w:proofErr w:type="spellEnd"/>
            <w:r>
              <w:rPr>
                <w:rFonts w:ascii="Times New Roman" w:hAnsi="Times New Roman" w:cs="Times New Roman"/>
                <w:color w:val="000000"/>
                <w:sz w:val="24"/>
                <w:szCs w:val="24"/>
              </w:rPr>
              <w:t xml:space="preserve">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Автомобильная дорога, 4 этап "Сектор 8")</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136 309 676,56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136 309 676,56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136 309 676,56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инвестиционных проектов путем </w:t>
            </w:r>
            <w:proofErr w:type="spellStart"/>
            <w:r>
              <w:rPr>
                <w:rFonts w:ascii="Times New Roman" w:hAnsi="Times New Roman" w:cs="Times New Roman"/>
                <w:color w:val="000000"/>
                <w:sz w:val="24"/>
                <w:szCs w:val="24"/>
              </w:rPr>
              <w:t>софинансирования</w:t>
            </w:r>
            <w:proofErr w:type="spellEnd"/>
            <w:r>
              <w:rPr>
                <w:rFonts w:ascii="Times New Roman" w:hAnsi="Times New Roman" w:cs="Times New Roman"/>
                <w:color w:val="000000"/>
                <w:sz w:val="24"/>
                <w:szCs w:val="24"/>
              </w:rPr>
              <w:t xml:space="preserve">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IV этап")</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115 088 544,37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115 088 544,37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115 088 544,37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инвестиционных проектов путем </w:t>
            </w:r>
            <w:proofErr w:type="spellStart"/>
            <w:r>
              <w:rPr>
                <w:rFonts w:ascii="Times New Roman" w:hAnsi="Times New Roman" w:cs="Times New Roman"/>
                <w:color w:val="000000"/>
                <w:sz w:val="24"/>
                <w:szCs w:val="24"/>
              </w:rPr>
              <w:t>софинансирования</w:t>
            </w:r>
            <w:proofErr w:type="spellEnd"/>
            <w:r>
              <w:rPr>
                <w:rFonts w:ascii="Times New Roman" w:hAnsi="Times New Roman" w:cs="Times New Roman"/>
                <w:color w:val="000000"/>
                <w:sz w:val="24"/>
                <w:szCs w:val="24"/>
              </w:rPr>
              <w:t xml:space="preserve">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Внеплощадочные и внутриплощадочные кольцевые сети водопровода. I этап 2 очереди")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76 190 476,19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76 190 476,19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101J153368</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76 190 476,19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инвестиционных проектов путем </w:t>
            </w:r>
            <w:proofErr w:type="spellStart"/>
            <w:r>
              <w:rPr>
                <w:rFonts w:ascii="Times New Roman" w:hAnsi="Times New Roman" w:cs="Times New Roman"/>
                <w:color w:val="000000"/>
                <w:sz w:val="24"/>
                <w:szCs w:val="24"/>
              </w:rPr>
              <w:t>софинансирования</w:t>
            </w:r>
            <w:proofErr w:type="spellEnd"/>
            <w:r>
              <w:rPr>
                <w:rFonts w:ascii="Times New Roman" w:hAnsi="Times New Roman" w:cs="Times New Roman"/>
                <w:color w:val="000000"/>
                <w:sz w:val="24"/>
                <w:szCs w:val="24"/>
              </w:rPr>
              <w:t xml:space="preserve"> строительства (реконструкции) объектов обеспечивающей инфраструктуры с длительным сроком окупаемости (строительство объекта "Туристский кластер "Приморье" в бухте Муравьиная. Водоотведение 1 очередь расширения локального очистного сооружения")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312 511 904,76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312 511 904,76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101J153369</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312 511 904,76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"Повышение качества туристских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"Совершенствование туристских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ежегодного конкурса "Лидеры туриндустрии Приморья"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Формирование реестра туристских ресурсов, расположенных на территории Приморского края, с осуществлением их </w:t>
            </w:r>
            <w:proofErr w:type="spellStart"/>
            <w:r>
              <w:rPr>
                <w:rFonts w:ascii="Times New Roman" w:hAnsi="Times New Roman" w:cs="Times New Roman"/>
                <w:color w:val="000000"/>
                <w:sz w:val="24"/>
                <w:szCs w:val="24"/>
              </w:rPr>
              <w:t>типологизации</w:t>
            </w:r>
            <w:proofErr w:type="spellEnd"/>
            <w:r>
              <w:rPr>
                <w:rFonts w:ascii="Times New Roman" w:hAnsi="Times New Roman" w:cs="Times New Roman"/>
                <w:color w:val="000000"/>
                <w:sz w:val="24"/>
                <w:szCs w:val="24"/>
              </w:rPr>
              <w:t xml:space="preserve"> по видам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"Продвижение туристского продукта Приморского края на российском и мировом туристских рынках"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117 284 932,00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37 035 482,00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"Презентация туристского потенциала Приморского края на российских и международном уровнях"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117 284 932,00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37 035 482,00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101 284 932,00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101 284 932,00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101 284 932,00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37 035 482,00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F47239">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w:t>
            </w:r>
            <w:r w:rsidR="00687478">
              <w:rPr>
                <w:rFonts w:ascii="Times New Roman" w:hAnsi="Times New Roman" w:cs="Times New Roman"/>
                <w:b/>
                <w:bCs/>
                <w:color w:val="000000"/>
                <w:sz w:val="24"/>
                <w:szCs w:val="24"/>
              </w:rPr>
              <w:t>Государственное управление в сфере международных связей Приморского края</w:t>
            </w:r>
            <w:r>
              <w:rPr>
                <w:rFonts w:ascii="Times New Roman" w:hAnsi="Times New Roman" w:cs="Times New Roman"/>
                <w:b/>
                <w:bCs/>
                <w:color w:val="000000"/>
                <w:sz w:val="24"/>
                <w:szCs w:val="24"/>
              </w:rPr>
              <w:t>"</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31 344 905,00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30 569 059,00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31 630 471,00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"Государственное управление в сфере международного сотрудничества"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31 344 905,00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30 569 059,00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31 630 471,00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29 281 905,00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28 506 059,00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29 567 471,00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28 307 076,00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27 531 304,00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28 592 716,00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28 307 076,00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27 531 304,00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28 592 716,00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973 755,00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973 755,00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международной деятельности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2 063 000,00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"Информационное общество" на 2020 - 2027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2 643 516 894,93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2 606 443 291,41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3 356 516 867,79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цифровой экономики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1 053 850 450,07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1 063 611 393,08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1 763 858 301,24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"Проведение мероприятий, направленных на реализацию региональных проектов в сфере информационных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4 712 143,00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направленных на реализацию региональных проектов в сфере информационных технологий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11106R0280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11106R0280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11106R0280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4 712 143,00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"Управление развитием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547 604 415,78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307 443 248,00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313 907 822,00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48 001 196,00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47 109 373,00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48 954 481,00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47 276 286,00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46 384 463,00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48 229 571,00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47 276 286,00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46 384 463,00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48 229 571,00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499 603 219,78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260 333 875,00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264 953 341,00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114 438 572,13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111 277 804,00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115 725 443,00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114 438 572,13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111 277 804,00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115 725 443,00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384 504 646,31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148 866 071,00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149 037 898,00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384 504 646,31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148 866 071,00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149 037 898,00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660 001,34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470 001,34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"Цифровая трансформация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1110800000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354 110 366,20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550 145 722,00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935 172 648,00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w:t>
            </w:r>
            <w:proofErr w:type="spellStart"/>
            <w:r>
              <w:rPr>
                <w:rFonts w:ascii="Times New Roman" w:hAnsi="Times New Roman" w:cs="Times New Roman"/>
                <w:color w:val="000000"/>
                <w:sz w:val="24"/>
                <w:szCs w:val="24"/>
              </w:rPr>
              <w:t>концедента</w:t>
            </w:r>
            <w:proofErr w:type="spellEnd"/>
            <w:r>
              <w:rPr>
                <w:rFonts w:ascii="Times New Roman" w:hAnsi="Times New Roman" w:cs="Times New Roman"/>
                <w:color w:val="000000"/>
                <w:sz w:val="24"/>
                <w:szCs w:val="24"/>
              </w:rPr>
              <w:t xml:space="preserve"> 1</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4 276 467,20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4 276 467,20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1110824880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4 276 467,20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Плата </w:t>
            </w:r>
            <w:proofErr w:type="spellStart"/>
            <w:r>
              <w:rPr>
                <w:rFonts w:ascii="Times New Roman" w:hAnsi="Times New Roman" w:cs="Times New Roman"/>
                <w:color w:val="000000"/>
                <w:sz w:val="24"/>
                <w:szCs w:val="24"/>
              </w:rPr>
              <w:t>концедента</w:t>
            </w:r>
            <w:proofErr w:type="spellEnd"/>
            <w:r>
              <w:rPr>
                <w:rFonts w:ascii="Times New Roman" w:hAnsi="Times New Roman" w:cs="Times New Roman"/>
                <w:color w:val="000000"/>
                <w:sz w:val="24"/>
                <w:szCs w:val="24"/>
              </w:rPr>
              <w:t xml:space="preserve"> в рамках заключенных концессионных соглашений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311 795 313,00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508 586 815,00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892 173 007,00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311 795 313,00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508 586 815,00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892 173 007,00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1110862290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311 795 313,00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508 586 815,00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892 173 007,00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38 038 586,00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41 558 907,00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42 999 641,00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34 832 736,00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36 218 057,00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37 658 791,00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34 832 736,00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36 218 057,00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37 658 791,00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5 260 850,00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"Информационная инфраструктура"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111D200000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71 914 805,00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103 171 021,08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411 926 429,24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89 120 204,08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397 875 612,24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89 120 204,08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397 875 612,24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89 120 204,08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397 875 612,24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созданию и организации работы единой службы оперативной помощи гражданам по номеру "122"</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9 459 192,00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9 459 192,00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9 459 192,00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судей в режиме видео-конференц-связи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111D255890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62 455 613,00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111D255890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62 455 613,00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111D255890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62 455 613,00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14 050 817,00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"Информационная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111D400000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35 700 770,00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56 730 759,00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35 700 770,00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56 730 759,00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"Цифровые технологии"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111D500000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"Цифровое государственное управление"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111D600000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39 807 950,09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41 108 500,00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39 807 950,09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39 807 950,09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39 807 950,09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41 108 500,00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1 235 155 875,00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1 183 497 797,00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1 225 572 002,00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и обеспечение предоставления государственных и муниципальных услуг в многофункциональных центрах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1 196 863 317,00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1 159 205 239,00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1 201 279 444,00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1 137 774 965,00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1 157 808 939,00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1 199 883 144,00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1 137 774 965,00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1 157 808 939,00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1 199 883 144,00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1 137 774 965,00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1 157 808 939,00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1 199 883 144,00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59 088 352,00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59 088 352,00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59 088 352,00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1 396 300,00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и развитие единого информационного коммуникационного пространства предоставления услуг социальной сферы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38 292 558,00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24 292 558,00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24 292 558,00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социального информационного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8 745 000,00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15 547 558,00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"Информационная среда"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354 510 569,86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359 334 101,33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367 086 564,55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государственной информационной политики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39 525 289,00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39 000 419,00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40 450 057,00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39 525 289,00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39 000 419,00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40 450 057,00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37 537 179,00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37 012 309,00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38 461 947,00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37 537 179,00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37 012 309,00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38 461 947,00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"Информирование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1130200000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48 865 280,00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45 865 280,00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доступа граждан к информации о реализации государственных программ Приморского края, о социально значимых мероприятиях, о мероприятиях, направленных на достижение общественно полезных целей, а также на обеспечение интересов государства"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1130300000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266 120 000,86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271 468 402,33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277 771 227,55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46 929 555,56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43 347 804,00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44 822 783,00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37 116 324,56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38 534 573,00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40 009 552,00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37 116 324,56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38 534 573,00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40 009 552,00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4 813 231,00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23 911 800,00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20 911 800,00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20 911 800,00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22 200 000,00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806 159,74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1 143 840,26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193 328 645,30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200 970 598,33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205 798 444,55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193 328 645,30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200 970 598,33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205 798 444,55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193 328 645,30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200 970 598,33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205 798 444,55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24 434 026 724,42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16 241 913 389,55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16 805 375 775,33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транспортного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1 182 588 524,47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1 182 588 524,47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1 182 588 524,47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482 496 246,00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железнодорожного транспорта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482 496 246,00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транспортного обслуживания населения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1210200000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700 088 624,37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700 088 624,37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700 088 624,37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220 508 624,37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авиационным предприятиям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"Организация транспортного обслуживания населения внеуличным транспортом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1210300000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3 654,10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государственных полномочий по организации транспортного обслуживания населения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3 654,10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дорожной отрасли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21 910 705 410,98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14 005 021 026,08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14 561 890 852,86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7 792 309 895,09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6 196 352 112,00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5 603 068 512,00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4 306 671 373,50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4 306 671 373,50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4 306 671 373,50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4 429 113 781,00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2 562 851 064,35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1 161 364 731,00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1 173 714 731,00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2 562 851 064,35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1 161 364 731,00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1 173 714 731,00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2 562 851 064,35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1 161 364 731,00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1 173 714 731,00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постановлений по делам об административных правонарушениях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Членские взносы в Ассоциацию "РАДОР"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24 511 657,24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24 511 657,24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761 657,24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Восстановление автомобильных дорог регионального, межмуниципального и местного значения при ликвидации последствий чрезвычайных ситуаций за счет межбюджетных трансфертов из федерального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39 852 200,00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39 852 200,00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39 852 200,00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1220157840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605 633 600,00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"Содействие развитию автомобильных дорог общего пользования регионального или межмуниципального значения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7 977 084 186,93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2 855 509 012,43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3 768 699 939,21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Документация по планировке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31 970 047,74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31 970 047,74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31 970 047,74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3 279 565 880,17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2 720 079 012,43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3 759 299 939,21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3 279 565 880,17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2 720 079 012,43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3 759 299 939,21</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1220244000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3 279 565 880,17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2 720 079 012,43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3 759 299 939,21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Капитальные вложения в объекты государственной собственности субъектов Российской Федерации (строительство автомобильной дороги Владивосток - Находка - порт Восточный на участке км 18 + 500 - км 40 + 800 в Приморском крае, </w:t>
            </w:r>
            <w:proofErr w:type="spellStart"/>
            <w:r>
              <w:rPr>
                <w:rFonts w:ascii="Times New Roman" w:hAnsi="Times New Roman" w:cs="Times New Roman"/>
                <w:color w:val="000000"/>
                <w:sz w:val="24"/>
                <w:szCs w:val="24"/>
              </w:rPr>
              <w:t>софинансируемой</w:t>
            </w:r>
            <w:proofErr w:type="spellEnd"/>
            <w:r>
              <w:rPr>
                <w:rFonts w:ascii="Times New Roman" w:hAnsi="Times New Roman" w:cs="Times New Roman"/>
                <w:color w:val="000000"/>
                <w:sz w:val="24"/>
                <w:szCs w:val="24"/>
              </w:rPr>
              <w:t xml:space="preserve"> из федерального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4 465 548 259,02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4 465 548 259,02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4 465 548 259,02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(Обоснование инвестиций по II этапу строительства Владивостокской кольцевой автомобильной дороги. Ул. Казанская - ул. Русская - ул. Маковского)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172 350 400,00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172 350 400,00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172 350 400,00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113 059 000,00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(Документация по планировке территории объекта "Строительство Владивостокской кольцевой автомобильной дороги в Приморском крае. II этап. Ул. Казанская - ул. Русская - ул. Маковского")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12202R505P</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дорожного хозяйства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2 715 955 256,96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871 471 341,65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482 121 341,65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482 121 341,65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32 620 080,00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32 620 080,00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32 620 080,00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1 596 667 030,62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1 596 667 030,62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1 596 667 030,62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303 511 646,34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303 511 646,34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303 511 646,34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местного значения за счет дорожного фонда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(Ремонт автомобильных дорог общего пользования местного значения Владивостокского городского округа)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"Научно-исследовательские, опытно-конструкторские и технологические работы в сфере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1220400000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Выполнение научно-исследовательской работы по разработке документов транспортного планирования Приморского края (Программа комплексного развития транспортной инфраструктуры, Комплексная схема организации транспортного обслуживания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"Региональная и местная дорожная сеть"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122R100000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3 355 356 072,00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4 081 688 560,00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4 708 001 060,00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инфраструктуры дорожного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в рамках реализации национального проекта "Безопасные качественные дороги" (на автомобильных дорогах регионального или межмуниципального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1 546 292 520,00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2 089 009 660,00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2 076 227 760,00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1 546 292 520,00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2 089 009 660,00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2 076 227 760,00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1 546 292 520,00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2 089 009 660,00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2 076 227 760,00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дорожной деятельности в рамках реализации национального проекта "Безопасные качественные дороги" (на автомобильных дорогах местного значения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632 167 452,00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632 167 452,00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632 167 452,00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612 000 000,00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676 896 100,00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2 019 773 300,00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676 896 100,00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2 019 773 300,00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676 896 100,00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1 380 678 900,00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2 019 773 300,00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1 340 732 788,97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1 054 303 839,00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1 060 896 398,00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"Государственное управление и регулирование в сфере транспорта и дорожного хозяйства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1 340 732 788,97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1 054 303 839,00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1 060 896 398,00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109 748 079,00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105 402 523,00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109 550 510,00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106 682 386,00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104 478 778,00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108 626 765,00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106 682 386,00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104 478 778,00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108 626 765,00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3 063 783,00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921 835,00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3 063 783,00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921 835,00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921 835,00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1 144 217 107,00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1 144 217 107,00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1 144 217 107,00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881 287 423,00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147 994,00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86 553 042,97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67 465 899,00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69 910 471,00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74 613 532,97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61 964 079,00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64 408 651,00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74 613 532,97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61 964 079,00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64 408 651,00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5 427 110,00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74 710,00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w:t>
            </w:r>
            <w:proofErr w:type="spellStart"/>
            <w:r>
              <w:rPr>
                <w:rFonts w:ascii="Times New Roman" w:hAnsi="Times New Roman" w:cs="Times New Roman"/>
                <w:b/>
                <w:bCs/>
                <w:color w:val="000000"/>
                <w:sz w:val="24"/>
                <w:szCs w:val="24"/>
              </w:rPr>
              <w:t>Энергоэффективность</w:t>
            </w:r>
            <w:proofErr w:type="spellEnd"/>
            <w:r>
              <w:rPr>
                <w:rFonts w:ascii="Times New Roman" w:hAnsi="Times New Roman" w:cs="Times New Roman"/>
                <w:b/>
                <w:bCs/>
                <w:color w:val="000000"/>
                <w:sz w:val="24"/>
                <w:szCs w:val="24"/>
              </w:rPr>
              <w:t>, развитие газоснабжения и энергетики в Приморском крае" на 2020-2027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4 982 100 542,66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1 485 843 370,08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515 843 669,00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"Создание и развитие системы газоснабжения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892 112 289,19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1 042 551 052,08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346 500 000,00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"Газоснабжение и газификация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892 112 289,19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1 042 551 052,08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346 500 000,00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Создание и развитие системы газоснабжения муниципальных образований </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892 112 289,19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1 042 551 052,08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892 112 289,19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1 042 551 052,08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892 112 289,19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1 042 551 052,08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346 500 000,00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энергетики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2 782 483 135,00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33 227 518,00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29 343 669,00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электроэнергетики и системы электроснабжения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134 700 504,00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4 990 663,00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Выполнение научно-исследовательской работы по разработке Схемы и программы развития электроэнергетики Приморского края на 5-летний период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4 606 663,00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4 606 663,00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4 606 663,00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Выполнение научно-исследовательской работы по разработке единого топливно-энергетического баланса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1320124860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1320124860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1320124860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122 853 841,00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122 853 841,00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1320162650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122 853 841,00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28 622 731,00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28 236 855,00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29 343 669,00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28 622 731,00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28 236 855,00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29 343 669,00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27 784 841,00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27 892 355,00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28 999 169,00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27 784 841,00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27 892 355,00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28 999 169,00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"Технологическое присоединение объектов Приморского металлургического завода к сетям электроснабжения ПАО "ФСК ЕЭС ТОР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2 619 159 900,00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"Управляющая компания территорий опережающего социально-экономического развития в Приморском крае" на развитие инфраструктуры территорий опережающего социально-экономического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13203R5056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2 619 159 900,00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13203R5056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2 619 159 900,00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13203R5056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2 619 159 900,00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"Энергосбережение и повышение энергетической эффективности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1 307 505 118,47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"Энергосбережение и повышение энергетической эффективности в системах коммунальной инфраструктуры и жилищном фонде"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527 949 354,47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284 966 156,47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284 966 156,47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284 966 156,47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67 743 198,00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42 439 998,00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42 439 998,00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270 064 800,00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w:t>
            </w:r>
            <w:proofErr w:type="spellStart"/>
            <w:r>
              <w:rPr>
                <w:rFonts w:ascii="Times New Roman" w:hAnsi="Times New Roman" w:cs="Times New Roman"/>
                <w:color w:val="000000"/>
                <w:sz w:val="24"/>
                <w:szCs w:val="24"/>
              </w:rPr>
              <w:t>энергоресурсосбережения</w:t>
            </w:r>
            <w:proofErr w:type="spellEnd"/>
            <w:r>
              <w:rPr>
                <w:rFonts w:ascii="Times New Roman" w:hAnsi="Times New Roman" w:cs="Times New Roman"/>
                <w:color w:val="000000"/>
                <w:sz w:val="24"/>
                <w:szCs w:val="24"/>
              </w:rPr>
              <w:t xml:space="preserve"> и модернизации объектов коммунальной инфраструктуры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"Повышение энергетической эффективности в системах коммунальной инфраструктуры в рамках концессии"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1330200000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5 983 364,00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содействия реформированию жилищно-коммунального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983 364,00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983 364,00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983 364,00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инфраструктуры территорий опережающего социально-экономического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1330300000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773 572 400,00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"Управляющая компания территорий опережающего социально-экономического развития в Приморском крае" на развитие инфраструктуры территорий опережающего социально-экономического развития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13303R5056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773 572 400,00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13303R5056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773 572 400,00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13303R5056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773 572 400,00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4 569 807 625,77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3 397 429 190,99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3 309 225 002,69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"Техническая и технологическая модернизация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741 892 712,57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841 702 406,24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"Стимулирование технического оснащения сельскохозяйственного производства"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741 892 712,57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841 702 406,24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сельскохозяйственной техники и оборудования для государственных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1410124770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1410124770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1410124770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3 701 192,46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3 701 192,46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3 701 192,46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698 191 520,11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698 191 520,11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698 191 520,11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841 702 406,24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"Повышение финансовой устойчивости"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425 418 855,63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200 666 388,25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149 174 000,00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"Стимулирование инвестиционной деятельности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315 481 534,20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99 203 900,16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55 271 428,57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процентной ставки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1 141 830,61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1 141 830,61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1 141 830,61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на уплату процентов по краткосрочным кредитам, полученным в российских кредитных организациях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1420162630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части затрат на уплату процентов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287 339 703,59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97 503 900,16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287 339 703,59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97 503 900,16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287 339 703,59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97 503 900,16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на уплату процентов по инвестиционным кредитам (займам) в агропромышленном комплексе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53 571 428,57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53 571 428,57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53 571 428,57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"Снижение рисков в сельскохозяйственном производстве"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109 937 321,43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101 462 488,09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93 902 571,43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сельскохозяйственного производства по отдельным </w:t>
            </w:r>
            <w:proofErr w:type="spellStart"/>
            <w:r>
              <w:rPr>
                <w:rFonts w:ascii="Times New Roman" w:hAnsi="Times New Roman" w:cs="Times New Roman"/>
                <w:color w:val="000000"/>
                <w:sz w:val="24"/>
                <w:szCs w:val="24"/>
              </w:rPr>
              <w:t>подотраслям</w:t>
            </w:r>
            <w:proofErr w:type="spellEnd"/>
            <w:r>
              <w:rPr>
                <w:rFonts w:ascii="Times New Roman" w:hAnsi="Times New Roman" w:cs="Times New Roman"/>
                <w:color w:val="000000"/>
                <w:sz w:val="24"/>
                <w:szCs w:val="24"/>
              </w:rPr>
              <w:t xml:space="preserve">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109 937 321,43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101 462 488,09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93 902 571,43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109 937 321,43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101 462 488,09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93 902 571,43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109 937 321,43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101 462 488,09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93 902 571,43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Подпрограмма "Развитие </w:t>
            </w:r>
            <w:proofErr w:type="spellStart"/>
            <w:r>
              <w:rPr>
                <w:rFonts w:ascii="Times New Roman" w:hAnsi="Times New Roman" w:cs="Times New Roman"/>
                <w:b/>
                <w:bCs/>
                <w:color w:val="000000"/>
                <w:sz w:val="24"/>
                <w:szCs w:val="24"/>
              </w:rPr>
              <w:t>подотрасли</w:t>
            </w:r>
            <w:proofErr w:type="spellEnd"/>
            <w:r>
              <w:rPr>
                <w:rFonts w:ascii="Times New Roman" w:hAnsi="Times New Roman" w:cs="Times New Roman"/>
                <w:b/>
                <w:bCs/>
                <w:color w:val="000000"/>
                <w:sz w:val="24"/>
                <w:szCs w:val="24"/>
              </w:rPr>
              <w:t xml:space="preserve"> растениеводства, переработки и реализации продукции растениеводства"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602 785 535,91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375 155 664,97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403 811 500,00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"Стимулирование развития производства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481 820 464,48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254 190 593,54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282 846 428,57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гречихи и (или) риса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овощей закрытого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221 062 500,00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221 062 500,00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221 062 500,00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и реализацией картофеля и/или овощей открытого грунта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возмещение части затрат, связанных с приобретением семян сельскохозяйственных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17 646 774,00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17 646 774,00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1430162620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17 646 774,00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производителям зерновых культур части затрат на производство и реализацию зерновых культур</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66 710 510,20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79 090 833,33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66 710 510,20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79 090 833,33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14301R3580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66 710 510,20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79 090 833,33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сельскохозяйственного производства по отдельным </w:t>
            </w:r>
            <w:proofErr w:type="spellStart"/>
            <w:r>
              <w:rPr>
                <w:rFonts w:ascii="Times New Roman" w:hAnsi="Times New Roman" w:cs="Times New Roman"/>
                <w:color w:val="000000"/>
                <w:sz w:val="24"/>
                <w:szCs w:val="24"/>
              </w:rPr>
              <w:t>подотраслям</w:t>
            </w:r>
            <w:proofErr w:type="spellEnd"/>
            <w:r>
              <w:rPr>
                <w:rFonts w:ascii="Times New Roman" w:hAnsi="Times New Roman" w:cs="Times New Roman"/>
                <w:color w:val="000000"/>
                <w:sz w:val="24"/>
                <w:szCs w:val="24"/>
              </w:rPr>
              <w:t xml:space="preserve"> растениеводства и животноводства (на возмещение части затрат, связанных с приобретением семян сельскохозяйственных культур для посева)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75 001 190,48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85 585 083,34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101 860 595,24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75 001 190,48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85 585 083,34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101 860 595,24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75 001 190,48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85 585 083,34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101 860 595,24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"Несвязанная поддержка сельскохозяйственных товаропроизводителей в области растениеводства"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1430200000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120 965 071,43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сельскохозяйственного производства по отдельным </w:t>
            </w:r>
            <w:proofErr w:type="spellStart"/>
            <w:r>
              <w:rPr>
                <w:rFonts w:ascii="Times New Roman" w:hAnsi="Times New Roman" w:cs="Times New Roman"/>
                <w:color w:val="000000"/>
                <w:sz w:val="24"/>
                <w:szCs w:val="24"/>
              </w:rPr>
              <w:t>подотраслям</w:t>
            </w:r>
            <w:proofErr w:type="spellEnd"/>
            <w:r>
              <w:rPr>
                <w:rFonts w:ascii="Times New Roman" w:hAnsi="Times New Roman" w:cs="Times New Roman"/>
                <w:color w:val="000000"/>
                <w:sz w:val="24"/>
                <w:szCs w:val="24"/>
              </w:rPr>
              <w:t xml:space="preserve"> растениеводства и животноводства (на возмещение части затрат, связанных с проведением агротехнологических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120 965 071,43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Подпрограмма "Развитие </w:t>
            </w:r>
            <w:proofErr w:type="spellStart"/>
            <w:r>
              <w:rPr>
                <w:rFonts w:ascii="Times New Roman" w:hAnsi="Times New Roman" w:cs="Times New Roman"/>
                <w:b/>
                <w:bCs/>
                <w:color w:val="000000"/>
                <w:sz w:val="24"/>
                <w:szCs w:val="24"/>
              </w:rPr>
              <w:t>подотрасли</w:t>
            </w:r>
            <w:proofErr w:type="spellEnd"/>
            <w:r>
              <w:rPr>
                <w:rFonts w:ascii="Times New Roman" w:hAnsi="Times New Roman" w:cs="Times New Roman"/>
                <w:b/>
                <w:bCs/>
                <w:color w:val="000000"/>
                <w:sz w:val="24"/>
                <w:szCs w:val="24"/>
              </w:rPr>
              <w:t xml:space="preserve"> животноводства, переработки и реализации продукции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1 963 971 766,09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1 282 922 508,40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1 305 385 922,56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в области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1 319 385 851,54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769 687 500,00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774 000 000,00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отрасли птицеводства и молочного скотоводства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1 287 539 780,11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1 287 539 780,11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1440162230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1 287 539 780,11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1440192460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1440192460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1440192460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Стимулирование развития приоритетных </w:t>
            </w:r>
            <w:proofErr w:type="spellStart"/>
            <w:r>
              <w:rPr>
                <w:rFonts w:ascii="Times New Roman" w:hAnsi="Times New Roman" w:cs="Times New Roman"/>
                <w:color w:val="000000"/>
                <w:sz w:val="24"/>
                <w:szCs w:val="24"/>
              </w:rPr>
              <w:t>подотраслей</w:t>
            </w:r>
            <w:proofErr w:type="spellEnd"/>
            <w:r>
              <w:rPr>
                <w:rFonts w:ascii="Times New Roman" w:hAnsi="Times New Roman" w:cs="Times New Roman"/>
                <w:color w:val="000000"/>
                <w:sz w:val="24"/>
                <w:szCs w:val="24"/>
              </w:rPr>
              <w:t xml:space="preserve"> агропромышленного комплекса и развитие малых форм хозяйствования (на возмещение части затрат, связанных с приростом производства молока)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16 846 071,43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29 687 500,00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16 846 071,43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29 687 500,00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14401R5025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16 846 071,43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29 687 500,00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32 544 869,05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39 983 428,57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39 983 428,57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Поддержка сельскохозяйственного производства по отдельным </w:t>
            </w:r>
            <w:proofErr w:type="spellStart"/>
            <w:r>
              <w:rPr>
                <w:rFonts w:ascii="Times New Roman" w:hAnsi="Times New Roman" w:cs="Times New Roman"/>
                <w:color w:val="000000"/>
                <w:sz w:val="24"/>
                <w:szCs w:val="24"/>
              </w:rPr>
              <w:t>подотраслям</w:t>
            </w:r>
            <w:proofErr w:type="spellEnd"/>
            <w:r>
              <w:rPr>
                <w:rFonts w:ascii="Times New Roman" w:hAnsi="Times New Roman" w:cs="Times New Roman"/>
                <w:color w:val="000000"/>
                <w:sz w:val="24"/>
                <w:szCs w:val="24"/>
              </w:rPr>
              <w:t xml:space="preserve">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16 044 869,05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16 044 869,05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16 044 869,05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23 483 428,57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в области ветеринарии"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1440300000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612 041 045,50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473 251 579,83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491 402 493,99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19 741 586,00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20 498 170,00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19 255 796,00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20 012 380,00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19 375 200,00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19 255 796,00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20 012 380,00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485 790,00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113 162 500,00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113 162 500,00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1440362490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113 162 500,00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445 891 055,50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453 509 993,83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470 904 323,99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445 891 055,50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453 509 993,83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470 904 323,99</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445 891 055,50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453 509 993,83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470 904 323,99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пищевой и перерабатывающей промышленности"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1450000000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132 908 494,39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78 465 625,00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предприятий хлебопекарной отрасли"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1450100000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132 908 494,39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78 465 625,00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105 000 025,00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78 465 625,00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предприятиям хлебопекарной промышленности на компенсацию части затрат на производство и реализацию произведенных и реализованных хлеба и хлебобулочных изделий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14501R7870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14501R7870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14501R7870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27 908 469,39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сельскохозяйственной кооперации и малых форм хозяйствования"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1460000000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160 367 500,67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159 737 262,57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165 391 072,10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1460100000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129 867 500,67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129 737 262,57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135 391 072,10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развитие семейных животноводческих ферм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Стимулирование развития приоритетных </w:t>
            </w:r>
            <w:proofErr w:type="spellStart"/>
            <w:r>
              <w:rPr>
                <w:rFonts w:ascii="Times New Roman" w:hAnsi="Times New Roman" w:cs="Times New Roman"/>
                <w:color w:val="000000"/>
                <w:sz w:val="24"/>
                <w:szCs w:val="24"/>
              </w:rPr>
              <w:t>подотраслей</w:t>
            </w:r>
            <w:proofErr w:type="spellEnd"/>
            <w:r>
              <w:rPr>
                <w:rFonts w:ascii="Times New Roman" w:hAnsi="Times New Roman" w:cs="Times New Roman"/>
                <w:color w:val="000000"/>
                <w:sz w:val="24"/>
                <w:szCs w:val="24"/>
              </w:rPr>
              <w:t xml:space="preserve">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103 157 738,10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103 157 738,10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97 634 166,67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97 503 928,57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103 157 738,10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сельскохозяйственных потребительских кооперативов"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1460200000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Стимулирование развития приоритетных </w:t>
            </w:r>
            <w:proofErr w:type="spellStart"/>
            <w:r>
              <w:rPr>
                <w:rFonts w:ascii="Times New Roman" w:hAnsi="Times New Roman" w:cs="Times New Roman"/>
                <w:color w:val="000000"/>
                <w:sz w:val="24"/>
                <w:szCs w:val="24"/>
              </w:rPr>
              <w:t>подотраслей</w:t>
            </w:r>
            <w:proofErr w:type="spellEnd"/>
            <w:r>
              <w:rPr>
                <w:rFonts w:ascii="Times New Roman" w:hAnsi="Times New Roman" w:cs="Times New Roman"/>
                <w:color w:val="000000"/>
                <w:sz w:val="24"/>
                <w:szCs w:val="24"/>
              </w:rPr>
              <w:t xml:space="preserve"> агропромышленного комплекса и развитие малых форм хозяйствования (на финансовое обеспечение затрат на </w:t>
            </w:r>
            <w:proofErr w:type="spellStart"/>
            <w:r>
              <w:rPr>
                <w:rFonts w:ascii="Times New Roman" w:hAnsi="Times New Roman" w:cs="Times New Roman"/>
                <w:color w:val="000000"/>
                <w:sz w:val="24"/>
                <w:szCs w:val="24"/>
              </w:rPr>
              <w:t>грантовую</w:t>
            </w:r>
            <w:proofErr w:type="spellEnd"/>
            <w:r>
              <w:rPr>
                <w:rFonts w:ascii="Times New Roman" w:hAnsi="Times New Roman" w:cs="Times New Roman"/>
                <w:color w:val="000000"/>
                <w:sz w:val="24"/>
                <w:szCs w:val="24"/>
              </w:rPr>
              <w:t xml:space="preserve"> поддержку сельскохозяйственных потребительских кооперативов)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"Информационное обеспечение агропромышленного комплекса"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1460300000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оказанию консультационной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мелиорации сельскохозяйственных земель"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1470000000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62 259 642,85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45 433 452,38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45 981 309,52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функционирования мелиоративных систем"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1470100000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62 259 642,85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45 433 452,38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45 981 309,52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агрохимического обследования (мониторинг)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Проведение гидромелиоративных, </w:t>
            </w:r>
            <w:proofErr w:type="spellStart"/>
            <w:r>
              <w:rPr>
                <w:rFonts w:ascii="Times New Roman" w:hAnsi="Times New Roman" w:cs="Times New Roman"/>
                <w:color w:val="000000"/>
                <w:sz w:val="24"/>
                <w:szCs w:val="24"/>
              </w:rPr>
              <w:t>культуртехнических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агролесомелиоративных</w:t>
            </w:r>
            <w:proofErr w:type="spellEnd"/>
            <w:r>
              <w:rPr>
                <w:rFonts w:ascii="Times New Roman" w:hAnsi="Times New Roman" w:cs="Times New Roman"/>
                <w:color w:val="000000"/>
                <w:sz w:val="24"/>
                <w:szCs w:val="24"/>
              </w:rPr>
              <w:t xml:space="preserve"> и фитомелиоративных мероприятий, а также мероприятий в области известкования кислых почв на пашне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26 740 476,19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27 290 476,19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26 740 476,19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27 290 476,19</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38 268 809,52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26 740 476,19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27 290 476,19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межевания земельных участков и на проведение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18 692 976,19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18 690 833,33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"Обеспечение функций управления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1480000000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49 499 539,00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48 645 562,00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50 540 004,00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отдельных полномочий органа исполнительной власти в сфере сельского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1480100000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49 499 539,00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48 645 562,00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50 540 004,00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49 499 539,00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48 645 562,00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50 540 004,00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48 651 019,00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47 797 042,00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49 691 484,00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48 651 019,00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47 797 042,00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49 691 484,00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848 520,00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"Создание системы поддержки фермеров и развитие сельской кооперации"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14А0000000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69 546 547,63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55 326 530,61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14АI500000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69 546 547,63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55 326 530,61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системы поддержки фермеров и развитие сельской кооперации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61 254 081,63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55 326 530,61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61 254 081,63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55 326 530,61</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14АI554800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61 254 081,63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40 510 204,08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55 326 530,61</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8 292 466,00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8 292 466,00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14АI561720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8 292 466,00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"Комплексное развитие сельских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14Б0000000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361 157 031,03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324 190 117,10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213 446 632,66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"Улучшение жилищных условий граждан, проживающих в сельской местности"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14Б0100000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w:t>
            </w:r>
            <w:proofErr w:type="spellStart"/>
            <w:r>
              <w:rPr>
                <w:rFonts w:ascii="Times New Roman" w:hAnsi="Times New Roman" w:cs="Times New Roman"/>
                <w:color w:val="000000"/>
                <w:sz w:val="24"/>
                <w:szCs w:val="24"/>
              </w:rPr>
              <w:t>cоциальные</w:t>
            </w:r>
            <w:proofErr w:type="spellEnd"/>
            <w:r>
              <w:rPr>
                <w:rFonts w:ascii="Times New Roman" w:hAnsi="Times New Roman" w:cs="Times New Roman"/>
                <w:color w:val="000000"/>
                <w:sz w:val="24"/>
                <w:szCs w:val="24"/>
              </w:rPr>
              <w:t xml:space="preserve"> выплаты на строительство (приобретение) жилья гражданам, проживающим на сельских территориях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дорожного хозяйства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14Б0200000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20 381 734,69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транспортной инфраструктуры на сельских территориях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14Б02R3720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20 381 734,69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14Б02R3720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20 381 734,69</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14Б02R3720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20 381 734,69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«Благоустройство сельских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14Б0300000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2 362 551,02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2 883 469,39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(на реализацию мероприятий по благоустройству сельских территорий)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14Б03R5762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2 883 469,39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14Б03R5762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2 883 469,39</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14Б03R5762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2 362 551,02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2 883 469,39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"Создание и развитие инфраструктуры на сельских территориях"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14Б0400000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350 741 214,70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321 827 566,08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190 181 428,58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Капитальный ремонт (ремонт) объектов муниципальных физкультурно-спортивных организаций на сельских территориях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14Б0492290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2 569 480,00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14Б0492290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2 569 480,00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14Б0492290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2 569 480,00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33 421 122,45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57 838 571,43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33 421 122,45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57 838 571,43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33 421 122,45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30 220 831,39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57 838 571,43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163 127 142,86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291 606 734,69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18 332 448,98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163 127 142,86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291 606 734,69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18 332 448,98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163 127 142,86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291 606 734,69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18 332 448,98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общеобразовательных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85 968 877,55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85 968 877,55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14Б04R5765</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12 933 877,55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85 968 877,55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91 033 673,47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23 388 367,35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91 033 673,47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23 388 367,35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91 033 673,47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23 388 367,35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47 655 918,37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4 653 163,27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47 655 918,37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4 653 163,27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14Б04R5767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47 655 918,37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4 653 163,27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Государственная программа Приморского края "Развитие </w:t>
            </w:r>
            <w:proofErr w:type="spellStart"/>
            <w:r>
              <w:rPr>
                <w:rFonts w:ascii="Times New Roman" w:hAnsi="Times New Roman" w:cs="Times New Roman"/>
                <w:b/>
                <w:bCs/>
                <w:color w:val="000000"/>
                <w:sz w:val="24"/>
                <w:szCs w:val="24"/>
              </w:rPr>
              <w:t>рыбохозяйственного</w:t>
            </w:r>
            <w:proofErr w:type="spellEnd"/>
            <w:r>
              <w:rPr>
                <w:rFonts w:ascii="Times New Roman" w:hAnsi="Times New Roman" w:cs="Times New Roman"/>
                <w:b/>
                <w:bCs/>
                <w:color w:val="000000"/>
                <w:sz w:val="24"/>
                <w:szCs w:val="24"/>
              </w:rPr>
              <w:t xml:space="preserve"> комплекса в Приморском крае на 2020 - 2027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56 239 820,20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64 280 035,25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65 369 105,25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Подпрограмма "Развитие </w:t>
            </w:r>
            <w:proofErr w:type="spellStart"/>
            <w:r>
              <w:rPr>
                <w:rFonts w:ascii="Times New Roman" w:hAnsi="Times New Roman" w:cs="Times New Roman"/>
                <w:b/>
                <w:bCs/>
                <w:color w:val="000000"/>
                <w:sz w:val="24"/>
                <w:szCs w:val="24"/>
              </w:rPr>
              <w:t>аквакультуры</w:t>
            </w:r>
            <w:proofErr w:type="spellEnd"/>
            <w:r>
              <w:rPr>
                <w:rFonts w:ascii="Times New Roman" w:hAnsi="Times New Roman" w:cs="Times New Roman"/>
                <w:b/>
                <w:bCs/>
                <w:color w:val="000000"/>
                <w:sz w:val="24"/>
                <w:szCs w:val="24"/>
              </w:rPr>
              <w:t xml:space="preserve">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7 846 571,95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16 644 114,00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16 644 114,00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Основное мероприятие "Оказание мер государственной поддержки организациям, осуществляющим </w:t>
            </w:r>
            <w:proofErr w:type="spellStart"/>
            <w:r>
              <w:rPr>
                <w:rFonts w:ascii="Times New Roman" w:hAnsi="Times New Roman" w:cs="Times New Roman"/>
                <w:b/>
                <w:bCs/>
                <w:color w:val="000000"/>
                <w:sz w:val="24"/>
                <w:szCs w:val="24"/>
              </w:rPr>
              <w:t>аквакультуру</w:t>
            </w:r>
            <w:proofErr w:type="spellEnd"/>
            <w:r>
              <w:rPr>
                <w:rFonts w:ascii="Times New Roman" w:hAnsi="Times New Roman" w:cs="Times New Roman"/>
                <w:b/>
                <w:bCs/>
                <w:color w:val="000000"/>
                <w:sz w:val="24"/>
                <w:szCs w:val="24"/>
              </w:rPr>
              <w:t xml:space="preserve">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1510200000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7 846 571,95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16 644 114,00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16 644 114,00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на возмещение части затрат организациям, осуществляющим </w:t>
            </w:r>
            <w:proofErr w:type="spellStart"/>
            <w:r>
              <w:rPr>
                <w:rFonts w:ascii="Times New Roman" w:hAnsi="Times New Roman" w:cs="Times New Roman"/>
                <w:color w:val="000000"/>
                <w:sz w:val="24"/>
                <w:szCs w:val="24"/>
              </w:rPr>
              <w:t>аквакультуру</w:t>
            </w:r>
            <w:proofErr w:type="spellEnd"/>
            <w:r>
              <w:rPr>
                <w:rFonts w:ascii="Times New Roman" w:hAnsi="Times New Roman" w:cs="Times New Roman"/>
                <w:color w:val="000000"/>
                <w:sz w:val="24"/>
                <w:szCs w:val="24"/>
              </w:rPr>
              <w:t xml:space="preserve"> (рыбоводство) на развитие </w:t>
            </w:r>
            <w:proofErr w:type="spellStart"/>
            <w:r>
              <w:rPr>
                <w:rFonts w:ascii="Times New Roman" w:hAnsi="Times New Roman" w:cs="Times New Roman"/>
                <w:color w:val="000000"/>
                <w:sz w:val="24"/>
                <w:szCs w:val="24"/>
              </w:rPr>
              <w:t>аквакультуры</w:t>
            </w:r>
            <w:proofErr w:type="spellEnd"/>
            <w:r>
              <w:rPr>
                <w:rFonts w:ascii="Times New Roman" w:hAnsi="Times New Roman" w:cs="Times New Roman"/>
                <w:color w:val="000000"/>
                <w:sz w:val="24"/>
                <w:szCs w:val="24"/>
              </w:rPr>
              <w:t xml:space="preserve"> (рыбоводства)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16 644 114,00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w:t>
            </w:r>
            <w:proofErr w:type="spellStart"/>
            <w:r>
              <w:rPr>
                <w:rFonts w:ascii="Times New Roman" w:hAnsi="Times New Roman" w:cs="Times New Roman"/>
                <w:color w:val="000000"/>
                <w:sz w:val="24"/>
                <w:szCs w:val="24"/>
              </w:rPr>
              <w:t>аквакультуры</w:t>
            </w:r>
            <w:proofErr w:type="spellEnd"/>
            <w:r>
              <w:rPr>
                <w:rFonts w:ascii="Times New Roman" w:hAnsi="Times New Roman" w:cs="Times New Roman"/>
                <w:color w:val="000000"/>
                <w:sz w:val="24"/>
                <w:szCs w:val="24"/>
              </w:rPr>
              <w:t xml:space="preserve"> (рыбоводство) и товарного </w:t>
            </w:r>
            <w:proofErr w:type="spellStart"/>
            <w:r>
              <w:rPr>
                <w:rFonts w:ascii="Times New Roman" w:hAnsi="Times New Roman" w:cs="Times New Roman"/>
                <w:color w:val="000000"/>
                <w:sz w:val="24"/>
                <w:szCs w:val="24"/>
              </w:rPr>
              <w:t>осетроводства</w:t>
            </w:r>
            <w:proofErr w:type="spellEnd"/>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195 059,95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195 059,95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195 059,95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Подпрограмма "Стимулирование обновления и модернизации основных производственных фондов </w:t>
            </w:r>
            <w:proofErr w:type="spellStart"/>
            <w:r>
              <w:rPr>
                <w:rFonts w:ascii="Times New Roman" w:hAnsi="Times New Roman" w:cs="Times New Roman"/>
                <w:b/>
                <w:bCs/>
                <w:color w:val="000000"/>
                <w:sz w:val="24"/>
                <w:szCs w:val="24"/>
              </w:rPr>
              <w:t>рыбохозяйственного</w:t>
            </w:r>
            <w:proofErr w:type="spellEnd"/>
            <w:r>
              <w:rPr>
                <w:rFonts w:ascii="Times New Roman" w:hAnsi="Times New Roman" w:cs="Times New Roman"/>
                <w:b/>
                <w:bCs/>
                <w:color w:val="000000"/>
                <w:sz w:val="24"/>
                <w:szCs w:val="24"/>
              </w:rPr>
              <w:t xml:space="preserve">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Основное мероприятие "Оказание мер государственной поддержки организациям, осуществляющим </w:t>
            </w:r>
            <w:proofErr w:type="spellStart"/>
            <w:r>
              <w:rPr>
                <w:rFonts w:ascii="Times New Roman" w:hAnsi="Times New Roman" w:cs="Times New Roman"/>
                <w:b/>
                <w:bCs/>
                <w:color w:val="000000"/>
                <w:sz w:val="24"/>
                <w:szCs w:val="24"/>
              </w:rPr>
              <w:t>рыбохозяйственную</w:t>
            </w:r>
            <w:proofErr w:type="spellEnd"/>
            <w:r>
              <w:rPr>
                <w:rFonts w:ascii="Times New Roman" w:hAnsi="Times New Roman" w:cs="Times New Roman"/>
                <w:b/>
                <w:bCs/>
                <w:color w:val="000000"/>
                <w:sz w:val="24"/>
                <w:szCs w:val="24"/>
              </w:rPr>
              <w:t xml:space="preserve"> деятельность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18 747 846,25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на возмещение части затрат организациям на развитие </w:t>
            </w:r>
            <w:proofErr w:type="spellStart"/>
            <w:r>
              <w:rPr>
                <w:rFonts w:ascii="Times New Roman" w:hAnsi="Times New Roman" w:cs="Times New Roman"/>
                <w:color w:val="000000"/>
                <w:sz w:val="24"/>
                <w:szCs w:val="24"/>
              </w:rPr>
              <w:t>рыбоперерабатывающих</w:t>
            </w:r>
            <w:proofErr w:type="spellEnd"/>
            <w:r>
              <w:rPr>
                <w:rFonts w:ascii="Times New Roman" w:hAnsi="Times New Roman" w:cs="Times New Roman"/>
                <w:color w:val="000000"/>
                <w:sz w:val="24"/>
                <w:szCs w:val="24"/>
              </w:rPr>
              <w:t xml:space="preserve"> и холодильных мощностей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системы государственного 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29 645 402,00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28 888 075,00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29 977 145,00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Основное мероприятие "Государственное управление в сфере </w:t>
            </w:r>
            <w:proofErr w:type="spellStart"/>
            <w:r>
              <w:rPr>
                <w:rFonts w:ascii="Times New Roman" w:hAnsi="Times New Roman" w:cs="Times New Roman"/>
                <w:b/>
                <w:bCs/>
                <w:color w:val="000000"/>
                <w:sz w:val="24"/>
                <w:szCs w:val="24"/>
              </w:rPr>
              <w:t>рыбохозяйственной</w:t>
            </w:r>
            <w:proofErr w:type="spellEnd"/>
            <w:r>
              <w:rPr>
                <w:rFonts w:ascii="Times New Roman" w:hAnsi="Times New Roman" w:cs="Times New Roman"/>
                <w:b/>
                <w:bCs/>
                <w:color w:val="000000"/>
                <w:sz w:val="24"/>
                <w:szCs w:val="24"/>
              </w:rPr>
              <w:t xml:space="preserve"> деятельности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28 973 602,00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28 219 875,00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29 308 945,00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28 973 602,00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28 219 875,00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29 308 945,00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28 400 282,00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27 646 555,00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28 735 625,00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28 400 282,00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27 646 555,00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28 735 625,00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572 820,00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полномочий в области организации, регулирования и охраны водных биологических ресурсов на внутренних водных объектах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1540200000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668 200,00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668 200,00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"Развитие лесного хозяйства в Приморском крае" на 2020-2027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1 351 590 786,28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1 163 737 979,85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1 212 272 543,22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"Обеспечение использования, охраны, защиты и воспроизводства лесов"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1 190 632 086,73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1 053 782 900,85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1 099 210 107,22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деятельности краевых государственных учреждений в сфере лесного хозяйства"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1 154 443 886,73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1 033 683 100,85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1 059 644 607,22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264 755 712,00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208 527 572,00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213 315 149,00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234 527 969,00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184 035 774,00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188 498 282,00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234 527 969,00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184 035 774,00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188 498 282,00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30 077 743,00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24 341 798,00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24 666 867,00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30 077 743,00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24 341 798,00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24 666 867,00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мер пожарной безопасности и тушение лесных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1610153450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287 020 000,00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602 668 174,73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538 135 528,85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559 309 458,22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229 904 255,04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237 790 100,00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247 301 704,00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229 904 255,04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237 790 100,00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247 301 704,00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40 857 824,00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40 857 824,00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328 823 995,69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299 296 417,85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310 958 743,22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328 823 995,69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299 296 417,85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310 958 743,22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3 080 100,00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1 049 011,00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"Сохранение лесов"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161GА00000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36 188 200,00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20 099 800,00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39 565 500,00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Увеличение площади </w:t>
            </w:r>
            <w:proofErr w:type="spellStart"/>
            <w:r>
              <w:rPr>
                <w:rFonts w:ascii="Times New Roman" w:hAnsi="Times New Roman" w:cs="Times New Roman"/>
                <w:color w:val="000000"/>
                <w:sz w:val="24"/>
                <w:szCs w:val="24"/>
              </w:rPr>
              <w:t>лесовосстановления</w:t>
            </w:r>
            <w:proofErr w:type="spellEnd"/>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7 476 900,00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7 476 900,00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7 476 900,00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Pr>
                <w:rFonts w:ascii="Times New Roman" w:hAnsi="Times New Roman" w:cs="Times New Roman"/>
                <w:color w:val="000000"/>
                <w:sz w:val="24"/>
                <w:szCs w:val="24"/>
              </w:rPr>
              <w:t>лесопожарной</w:t>
            </w:r>
            <w:proofErr w:type="spellEnd"/>
            <w:r>
              <w:rPr>
                <w:rFonts w:ascii="Times New Roman" w:hAnsi="Times New Roman" w:cs="Times New Roman"/>
                <w:color w:val="000000"/>
                <w:sz w:val="24"/>
                <w:szCs w:val="24"/>
              </w:rPr>
              <w:t xml:space="preserve"> техникой и оборудованием для проведения комплекса мероприятий по охране лесов от пожаров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13 174 100,00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12 608 300,00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32 088 600,00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13 174 100,00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12 608 300,00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32 088 600,00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13 174 100,00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12 608 300,00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32 088 600,00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12 830 300,00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"Обеспечение стратегического управления лесным хозяйством"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160 958 699,55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109 955 079,00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113 062 436,00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функций государственного органа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141 415 431,55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108 955 079,00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112 062 436,00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30 332 432,55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28 985 208,00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30 136 616,00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29 251 069,55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28 885 208,00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30 036 616,00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29 251 069,55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28 885 208,00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30 036 616,00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495 811,00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536 269,00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495 811,00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536 269,00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495 811,00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515 643,00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536 269,00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(содержание аппарата управления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110 587 188,00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79 454 228,00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81 389 551,00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95 306 434,00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74 787 701,00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76 704 380,00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95 306 434,00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74 787 701,00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76 704 380,00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15 180 754,00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4 566 527,00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4 585 171,00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15 180 754,00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4 566 527,00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4 585 171,00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"Проведение мероприятий в сфере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1620200000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19 543 268,00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работ по лесоустройству и лесопатологической оценке лесного фонда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5 068 234,64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5 013 600,00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5 013 600,00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54 634,64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54 634,64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ликвидации краевых государственных предприятий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лесных участков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704 233,36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704 233,36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704 233,36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лесных отношений (мероприятия в области лесных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8 499 029 731,78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4 887 441 891,67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4 906 319 135,44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"Улучшение инвестиционного климата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348 835 193,78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218 750 107,89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222 739 723,34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"Создание благоприятных условий для привлечения инвестиций в экономику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175 951 154,25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43 876 929,86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100 438 154,25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100 438 154,25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100 438 154,25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43 876 929,86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 в форме субсидии федеральному государственному автономному образовательному учреждению высшего образования "Дальневосточный федеральный университет" на реализацию мероприятий, связанных с подготовкой к проведению VII Международных спортивных игр "Дети Азии", VII Восточного экономического форума, II Международного форума по сохранению тигра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1710162730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75 513 000,00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1710162730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75 513 000,00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1710162730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75 513 000,00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"Реализация механизмов стратегического управления социально-экономическим развитием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103 884 857,00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102 797 243,00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106 816 736,00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103 884 857,00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102 797 243,00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106 816 736,00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101 765 797,00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100 687 683,00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104 707 176,00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101 765 797,00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100 687 683,00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104 707 176,00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2 108 860,00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2 108 860,00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выполнения комплекса работ по реализации плана статистических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1710600000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860 400,00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899 928,00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"Управленческие кадры"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1710900000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1 775 517,24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управленческих кадров для организаций народного хозяйства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17109R0660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17109R0660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17109R0660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1 775 517,24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"Адресная поддержка повышения производительности труда на предприятиях"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171L200000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66 363 265,29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69 400 489,79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69 370 612,24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Достижение результатов национального проекта "Производительность труда"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68 011 700,00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69 370 612,24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68 011 700,00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69 370 612,24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171L252890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68 011 700,00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69 370 612,24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Достижение результатов национального проекта "Производительность труда",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1 327 265,29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1 388 789,79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1 327 265,29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1 388 789,79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171L262170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1 327 265,29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1 388 789,79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малого и среднего предпринимательства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1 693 526 986,77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356 862 987,78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344 548 804,10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"Создание инфраструктуры Промышленного парка "Большой Камень"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1 169 851 000,00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инфраструктурных проектов за счет бюджетных кредитов из федерального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1720298001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1 169 851 000,00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1720298001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1 169 851 000,00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1720298001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1 169 851 000,00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 xml:space="preserve">Федеральный проект "Создание благоприятных условий для осуществления деятельности </w:t>
            </w:r>
            <w:proofErr w:type="spellStart"/>
            <w:r>
              <w:rPr>
                <w:rFonts w:ascii="Times New Roman" w:hAnsi="Times New Roman" w:cs="Times New Roman"/>
                <w:b/>
                <w:bCs/>
                <w:color w:val="000000"/>
                <w:sz w:val="24"/>
                <w:szCs w:val="24"/>
              </w:rPr>
              <w:t>самозанятыми</w:t>
            </w:r>
            <w:proofErr w:type="spellEnd"/>
            <w:r>
              <w:rPr>
                <w:rFonts w:ascii="Times New Roman" w:hAnsi="Times New Roman" w:cs="Times New Roman"/>
                <w:b/>
                <w:bCs/>
                <w:color w:val="000000"/>
                <w:sz w:val="24"/>
                <w:szCs w:val="24"/>
              </w:rPr>
              <w:t xml:space="preserve"> гражданами"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172I200000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8 945 612,25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11 076 734,70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12 309 183,68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w:t>
            </w:r>
            <w:proofErr w:type="spellStart"/>
            <w:r>
              <w:rPr>
                <w:rFonts w:ascii="Times New Roman" w:hAnsi="Times New Roman" w:cs="Times New Roman"/>
                <w:color w:val="000000"/>
                <w:sz w:val="24"/>
                <w:szCs w:val="24"/>
              </w:rPr>
              <w:t>самозанятых</w:t>
            </w:r>
            <w:proofErr w:type="spellEnd"/>
            <w:r>
              <w:rPr>
                <w:rFonts w:ascii="Times New Roman" w:hAnsi="Times New Roman" w:cs="Times New Roman"/>
                <w:color w:val="000000"/>
                <w:sz w:val="24"/>
                <w:szCs w:val="24"/>
              </w:rPr>
              <w:t xml:space="preserve"> граждан)</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8 945 612,25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11 076 734,70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12 309 183,68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8 945 612,25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11 076 734,70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12 309 183,68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172I255271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8 945 612,25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11 076 734,70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12 309 183,68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"Создание условий для легкого старта и комфортного ведения бизнеса"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172I400000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99 822 244,91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101 968 163,27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122 003 061,23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65 513 979,60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79 031 938,78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95 929 387,76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65 513 979,60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79 031 938,78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95 929 387,76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172I455274</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65 513 979,60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79 031 938,78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95 929 387,76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22 936 224,49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26 073 673,47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22 936 224,49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26 073 673,47</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172I455276</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14 308 265,31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22 936 224,49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26 073 673,47</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w:t>
            </w:r>
            <w:proofErr w:type="spellStart"/>
            <w:r>
              <w:rPr>
                <w:rFonts w:ascii="Times New Roman" w:hAnsi="Times New Roman" w:cs="Times New Roman"/>
                <w:color w:val="000000"/>
                <w:sz w:val="24"/>
                <w:szCs w:val="24"/>
              </w:rPr>
              <w:t>Микрокредитной</w:t>
            </w:r>
            <w:proofErr w:type="spellEnd"/>
            <w:r>
              <w:rPr>
                <w:rFonts w:ascii="Times New Roman" w:hAnsi="Times New Roman" w:cs="Times New Roman"/>
                <w:color w:val="000000"/>
                <w:sz w:val="24"/>
                <w:szCs w:val="24"/>
              </w:rPr>
              <w:t xml:space="preserve"> компании "Фонд развития предпринимательства и промышленности Приморского края" на осуществление </w:t>
            </w:r>
            <w:proofErr w:type="spellStart"/>
            <w:r>
              <w:rPr>
                <w:rFonts w:ascii="Times New Roman" w:hAnsi="Times New Roman" w:cs="Times New Roman"/>
                <w:color w:val="000000"/>
                <w:sz w:val="24"/>
                <w:szCs w:val="24"/>
              </w:rPr>
              <w:t>микрокредитной</w:t>
            </w:r>
            <w:proofErr w:type="spellEnd"/>
            <w:r>
              <w:rPr>
                <w:rFonts w:ascii="Times New Roman" w:hAnsi="Times New Roman" w:cs="Times New Roman"/>
                <w:color w:val="000000"/>
                <w:sz w:val="24"/>
                <w:szCs w:val="24"/>
              </w:rPr>
              <w:t xml:space="preserve">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"Акселерация субъектов малого и среднего предпринимательства"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172I500000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414 908 129,61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243 818 089,81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210 236 559,19</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82 316 632,66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78 377 142,86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82 316 632,66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78 377 142,86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82 316 632,66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86 018 571,43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78 377 142,86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172I555273</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109 085 816,33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центра "Мой бизнес")</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172I555277</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25 940 102,05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124 565 578,57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124 565 578,57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124 565 578,57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22 773 600,00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на возмещение недополученных доходов по договорам финансовой аренды (лизинга)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172I562720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4 572 095 264,30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3 085 101 833,00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3 074 647 837,00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"Управление бюджетным процессом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236 563 387,17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169 898 100,00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175 129 922,00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140 382 111,00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137 177 700,00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142 409 522,00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137 109 764,00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133 107 353,00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138 339 175,00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137 109 764,00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133 107 353,00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138 339 175,00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3 222 347,00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3 222 347,00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4 020 347,00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96 181 276,17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96 181 276,17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96 181 276,17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32 720 400,00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"Совершенствование межбюджетных отношений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1730200000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3 877 195 647,36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2 320 909 333,00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2 305 223 515,00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236 702 000,00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242 016 000,00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236 702 000,00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242 016 000,00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236 702 000,00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242 016 000,00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1 553 308 549,00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1 328 622 551,00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1 307 622 733,00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1 553 308 549,00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1 328 622 551,00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1 307 622 733,00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1 553 308 549,00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1 328 622 551,00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1 307 622 733,00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521 823 316,36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521 823 316,36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521 823 316,36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достижения наилучших показателей социально-экономического развития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Финансовое обеспечение осуществления городом Владивостоком функций административного центра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293 959 000,00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293 959 000,00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293 959 000,00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245 584 782,00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"Совершенствование управления государственным долгом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1730300000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217 706 514,97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594 294 400,00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государственному долгу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215 431 931,10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592 743 942,33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593 469 878,98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215 431 931,10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592 743 942,33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593 469 878,98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215 431 931,10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592 743 942,33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593 469 878,98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реструктурированной задолженности по бюджетным кредитам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2 274 583,87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824 521,02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2 274 583,87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824 521,02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2 274 583,87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1 550 457,67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824 521,02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инициативного бюджетирования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1730400000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240 629 714,80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1730424500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проектов инициативного бюджетирования по направлению "Твой проект"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238 629 714,80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238 629 714,80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1730492360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238 629 714,80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"Управление имуществом, находящимся в собственности и в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1 550 011 579,86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1 226 726 963,00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1 264 382 771,00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"Управление и распоряжение имуществом, находящимся в собственности и в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505 281 657,66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442 430 282,00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457 216 706,00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113 918 473,00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112 381 082,00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116 748 813,00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111 271 322,00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109 758 482,00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114 126 213,00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111 271 322,00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109 758 482,00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114 126 213,00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2 532 151,00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2 532 151,00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2 615 600,00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22 976 599,07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19 572 772,05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19 572 772,05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17 442 350,00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3 403 827,02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1 534 553,95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1 869 273,07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368 386 585,59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312 606 850,00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323 025 543,00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187 029 473,62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194 933 422,00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202 621 515,00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187 029 473,62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194 933 422,00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202 621 515,00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103 177 845,03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39 282 420,00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39 408 127,00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103 177 845,03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39 282 420,00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39 408 127,00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444 225,60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77 589 041,34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77 595 857,00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80 200 750,00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77 589 041,34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77 595 857,00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80 200 750,00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795 151,00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795 151,00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1 027 229 922,20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784 296 681,00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807 166 065,00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капитальных вложений в объекты государственной собственности Приморского края в иных сферах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1740243660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1740243660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1740243660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892 306 202,20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784 296 681,00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807 166 065,00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42 382 252,00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44 057 224,00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45 799 191,00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42 382 252,00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44 057 224,00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45 799 191,00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26 970 200,00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27 970 200,00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26 970 200,00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27 970 200,00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822 855 125,20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712 170 632,00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733 298 049,00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822 855 125,20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712 170 632,00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733 298 049,00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98 625,00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127 923 720,00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127 923 720,00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127 923 720,00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"Комплексные кадастровые работы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1740400000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муниципальными образованиями комплексных кадастровых работ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1740492370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"Развитие промышленного комплекса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1750000000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334 560 707,07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"Создание условий для привлечения инвестиций в промышленный сектор экономики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1750100000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334 560 707,07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1750161590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w:t>
            </w:r>
            <w:proofErr w:type="spellStart"/>
            <w:r>
              <w:rPr>
                <w:rFonts w:ascii="Times New Roman" w:hAnsi="Times New Roman" w:cs="Times New Roman"/>
                <w:color w:val="000000"/>
                <w:sz w:val="24"/>
                <w:szCs w:val="24"/>
              </w:rPr>
              <w:t>Микрокредитной</w:t>
            </w:r>
            <w:proofErr w:type="spellEnd"/>
            <w:r>
              <w:rPr>
                <w:rFonts w:ascii="Times New Roman" w:hAnsi="Times New Roman" w:cs="Times New Roman"/>
                <w:color w:val="000000"/>
                <w:sz w:val="24"/>
                <w:szCs w:val="24"/>
              </w:rPr>
              <w:t xml:space="preserve">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1750162100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по финансовому обеспечению деятельности (</w:t>
            </w:r>
            <w:proofErr w:type="spellStart"/>
            <w:r>
              <w:rPr>
                <w:rFonts w:ascii="Times New Roman" w:hAnsi="Times New Roman" w:cs="Times New Roman"/>
                <w:color w:val="000000"/>
                <w:sz w:val="24"/>
                <w:szCs w:val="24"/>
              </w:rPr>
              <w:t>докапитализации</w:t>
            </w:r>
            <w:proofErr w:type="spellEnd"/>
            <w:r>
              <w:rPr>
                <w:rFonts w:ascii="Times New Roman" w:hAnsi="Times New Roman" w:cs="Times New Roman"/>
                <w:color w:val="000000"/>
                <w:sz w:val="24"/>
                <w:szCs w:val="24"/>
              </w:rPr>
              <w:t>) региональных фондов развития промышленности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17501RП030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34 560 707,07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17501RП030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34 560 707,07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17501RП030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34 560 707,07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"Безопасный край" на 2020-2027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813 500 087,00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722 056 301,00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736 816 252,00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38 421 037,25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20 252 280,00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20 317 750,00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"Профилактика правонарушений, асоциального и противоправного поведения, повышение уровня правовой культуры населения"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7 392 800,00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7 363 280,00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7 428 750,00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3 125 000,00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вознаграждения гражданам, добровольно сдавшим незаконно хранящиеся у них оружие, боеприпасы, взрывчатые вещества и взрывные устройства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proofErr w:type="spellStart"/>
            <w:r>
              <w:rPr>
                <w:rFonts w:ascii="Times New Roman" w:hAnsi="Times New Roman" w:cs="Times New Roman"/>
                <w:color w:val="000000"/>
                <w:sz w:val="24"/>
                <w:szCs w:val="24"/>
              </w:rPr>
              <w:t>Cубвенции</w:t>
            </w:r>
            <w:proofErr w:type="spellEnd"/>
            <w:r>
              <w:rPr>
                <w:rFonts w:ascii="Times New Roman" w:hAnsi="Times New Roman" w:cs="Times New Roman"/>
                <w:color w:val="000000"/>
                <w:sz w:val="24"/>
                <w:szCs w:val="24"/>
              </w:rPr>
              <w:t xml:space="preserve">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1 637 480,00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1 702 950,00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"Профилактика незаконного потребления наркотических средств и психотропных веществ, совершенствование антинаркотической пропаганды"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5 880 000,00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12 354 337,25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5 256 000,00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экстремизма и терроризма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Содержание и эксплуатация стационарных </w:t>
            </w:r>
            <w:proofErr w:type="spellStart"/>
            <w:r>
              <w:rPr>
                <w:rFonts w:ascii="Times New Roman" w:hAnsi="Times New Roman" w:cs="Times New Roman"/>
                <w:color w:val="000000"/>
                <w:sz w:val="24"/>
                <w:szCs w:val="24"/>
              </w:rPr>
              <w:t>металлодетекторов</w:t>
            </w:r>
            <w:proofErr w:type="spellEnd"/>
            <w:r>
              <w:rPr>
                <w:rFonts w:ascii="Times New Roman" w:hAnsi="Times New Roman" w:cs="Times New Roman"/>
                <w:color w:val="000000"/>
                <w:sz w:val="24"/>
                <w:szCs w:val="24"/>
              </w:rPr>
              <w:t>, включая их монтаж, демонтаж и транспортировку при проведении массовых мероприятий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объектов недвижимого имущества, находящегося в собственности Приморского края, оборудованием, обеспечивающим особую группу первой категории надежности электроснабжения, включая проектирование, капитальный ремонт сетей, монтаж и пусконаладочные работы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1810324850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1810324850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1810324850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7 098 337,25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"Пропаганда государственной антикоррупционной политики, формирование в обществе нетерпимого отношения к проявлениям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1810400000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"Пропаганда здорового и социально активного образа жизни, в том числе среди подростков и молодежи"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1810500000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"Профилактика правонарушений в сфере миграционного законодательства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1810700000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181N400000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10 090 900,00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"Повышение безопасности дорожного движения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81 788 254,75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48 523 760,00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48 523 760,00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"Развитие системы пропаганды безопасности дорожного движения и системы оказания помощи пострадавшим в дорожно-транспортных происшествиях"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2 419 344,00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в области содействия организации беспрепятственного движения участников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1820224260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2 419 344,00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1820224260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2 419 344,00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1820224260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2 419 344,00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"Безопасность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182R300000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79 368 910,75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48 523 760,00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48 523 760,00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69 474 362,75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69 474 362,75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69 474 362,75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182R320722</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693 290 795,00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653 280 261,00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667 974 742,00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деятельности мировой юстиции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481 203 900,00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458 272 925,00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468 888 663,00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мировых судей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481 203 900,00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458 272 925,00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468 888 663,00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263 948 891,00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257 988 442,00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268 262 113,00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263 948 891,00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257 988 442,00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268 262 113,00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216 381 903,00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199 411 377,00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199 753 444,00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216 381 903,00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199 411 377,00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199 753 444,00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858 106,00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"Финансовое обеспечение переданных федеральных полномочий"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1830200000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53 836 700,00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35 989 200,00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37 083 800,00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первичного воинского учета на территориях, где отсутствуют военные комиссариаты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34 790 700,00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36 018 500,00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34 790 700,00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36 018 500,00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33 657 500,00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34 790 700,00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36 018 500,00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20 179 200,00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1 065 300,00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20 179 200,00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1 065 300,00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20 179 200,00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1 065 300,00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"Обеспечение государственного управления в сфере реализации государственной программы"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1830300000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158 250 195,00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159 018 136,00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162 002 279,00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44 251 626,00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43 307 642,00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45 006 817,00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43 501 626,00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42 557 642,00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44 256 817,00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43 501 626,00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42 557 642,00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44 256 817,00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113 998 569,00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115 710 494,00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116 995 462,00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30 932 091,00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32 161 903,00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33 440 907,00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30 932 091,00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32 161 903,00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33 440 907,00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82 984 537,00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83 466 650,00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83 472 614,00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82 984 537,00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83 466 650,00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83 472 614,00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81 941,00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203 920 028,91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126 016 621,04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127 145 668,52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"Патриотическое воспитание граждан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28 331 029,00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15 632 262,00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16 747 619,00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"Повышение профессионального уровня работников сферы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1910100000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Обучающие мероприятия 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w:t>
            </w:r>
            <w:proofErr w:type="spellStart"/>
            <w:r>
              <w:rPr>
                <w:rFonts w:ascii="Times New Roman" w:hAnsi="Times New Roman" w:cs="Times New Roman"/>
                <w:b/>
                <w:bCs/>
                <w:color w:val="000000"/>
                <w:sz w:val="24"/>
                <w:szCs w:val="24"/>
              </w:rPr>
              <w:t>Общекраевые</w:t>
            </w:r>
            <w:proofErr w:type="spellEnd"/>
            <w:r>
              <w:rPr>
                <w:rFonts w:ascii="Times New Roman" w:hAnsi="Times New Roman" w:cs="Times New Roman"/>
                <w:b/>
                <w:bCs/>
                <w:color w:val="000000"/>
                <w:sz w:val="24"/>
                <w:szCs w:val="24"/>
              </w:rPr>
              <w:t xml:space="preserve"> форумы и конференции, развитие экспертной поддержки патриотического воспитания"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1910200000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Форумы и конференции и иные мероприятия по развитию экспертной поддержки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"Мероприятия историко-патриотической, культурно-патриотической, спортивно-патриотической направленности"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1910300000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11 181 029,00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15 632 262,00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16 747 619,00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877 815,00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877 815,00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877 815,00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федеральной целевой программы "Увековечение памяти погибших при защите Отечества на 2019 - 2024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10 303 214,00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14 932 262,00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16 047 619,00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10 303 214,00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14 932 262,00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16 047 619,00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10 303 214,00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14 932 262,00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16 047 619,00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"Социальная активность"</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191E800000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"Этнокультурное развитие народов Приморского края и гармонизация межнациональных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7 194 849,52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2 181 159,04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2 194 849,52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"Формирование общегражданского единства. Сохранение и развитие этнокультурного многообразия народов России, гармонизация межнациональных (межэтнических) отношений"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"Повышение качества жизни коренных малочисленных народов Российской Федерации, проживающих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1 830 119,04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1 843 809,52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экономического и социального развития коренных малочисленных народов Севера, Сибири и Дальнего Востока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1 830 119,04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1 830 119,04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1 830 119,04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1 843 809,52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1920300000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351 040,00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бюджетным и автономным учреждениям на иные цели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1920371600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351 040,00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1930000000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168 394 150,39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108 203 200,00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108 203 200,00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социально ориентированных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1930100000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66 600 000,00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65 600 000,00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краевого форума социально ориентированных некоммерческих организаций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65 600 000,00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иных общественных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1930200000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99 994 150,39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42 603 200,00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42 603 200,00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инвалидов "Всероссийское ордена Трудового Красного Знамени общество слепых"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1 896 000,00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реализацией общественно значимой программы по защите прав и интересов ветеранов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19 876 200,00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Предоставление субсидии из краевого бюджета Приморскому </w:t>
            </w:r>
            <w:proofErr w:type="spellStart"/>
            <w:r>
              <w:rPr>
                <w:rFonts w:ascii="Times New Roman" w:hAnsi="Times New Roman" w:cs="Times New Roman"/>
                <w:color w:val="000000"/>
                <w:sz w:val="24"/>
                <w:szCs w:val="24"/>
              </w:rPr>
              <w:t>отдельскому</w:t>
            </w:r>
            <w:proofErr w:type="spellEnd"/>
            <w:r>
              <w:rPr>
                <w:rFonts w:ascii="Times New Roman" w:hAnsi="Times New Roman" w:cs="Times New Roman"/>
                <w:color w:val="000000"/>
                <w:sz w:val="24"/>
                <w:szCs w:val="24"/>
              </w:rPr>
              <w:t xml:space="preserve"> казачьему обществу Уссурийского войскового казачьего общества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9 470 000,00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Некоммерческому партнерству "Дальневосточный музей авиации"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14 523 537,39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14 523 537,39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14 523 537,39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Общероссийской общественно-государственной организации "Добровольное общество содействия армии, авиации и флоту России"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36 843 113,00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36 843 113,00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1930262810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36 843 113,00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1930300000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 на 2020-2027 годы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2 957 274 451,02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1 803 947 040,82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"Формирование современной городской среды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2010000000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603 947 040,82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Федеральный проект "Формирование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201F200000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613 552 551,02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603 947 040,82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201F254240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программ формирования современной городской среды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603 947 040,82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603 947 040,82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543 552 551,02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603 947 040,82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Подпрограмма "Благоустройство территорий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2020000000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2 343 721 900,00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муниципальных программ по благоустройству территорий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2020100000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597 000 000,00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1 200 000 000,00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муниципальных программ по благоустройству территорий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Основное мероприятие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2020200000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1 746 721 900,00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проекта "1000 дворов")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20202R5051</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128 721 900,00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128 721 900,00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20202R505F</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128 721 900,00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Непрограммные направления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9900000000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5 730 896 257,80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5 077 343 592,37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8 896 186 658,33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Мероприятия непрограммных направлений деятельности органов государственной власти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9990000000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5 730 896 257,80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5 077 343 592,37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8 896 186 658,33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Непрограммные мероприятия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9999900000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5 730 896 257,80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5 077 343 592,37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8 896 186 658,33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Губернатор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8 286 157,00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8 617 603,00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8 962 307,00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8 286 157,00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8 617 603,00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8 962 307,00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8 286 157,00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8 617 603,00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8 962 307,00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1 711 455 656,37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1 881 169 590,00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1 925 432 095,00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1 141 395 500,00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1 141 629 376,00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1 185 734 175,00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1 141 395 500,00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1 141 629 376,00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1 185 734 175,00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101 953 468,25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138 793 606,00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138 951 312,00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101 953 468,25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138 793 606,00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138 951 312,00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159 209,72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159 209,72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467 947 478,40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600 739 608,00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600 739 608,00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739 608,00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739 608,00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467 254 370,40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Законодательного Собрания Приморского края и его заместители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20 398 089,00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21 214 012,00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22 062 572,00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20 398 089,00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21 214 012,00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22 062 572,00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20 398 089,00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21 214 012,00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22 062 572,00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Депутаты (члены) Законодательного Собрания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85 373 862,96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89 346 820,00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92 513 492,00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85 373 862,96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89 346 820,00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92 513 492,00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85 373 862,96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89 346 820,00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92 513 492,00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человека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защите прав предпринимателей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Контрольно-счетной палаты Приморского края и его заместитель, аудиторы Контрольно-счетной палаты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26 425 125,00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24 396 412,00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25 372 269,00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26 425 125,00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24 396 412,00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25 372 269,00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26 425 125,00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24 396 412,00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25 372 269,00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Избирательной комиссии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53 607 753,00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58 361 347,00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60 695 800,00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53 607 753,00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58 361 347,00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60 695 800,00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53 607 753,00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58 361 347,00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60 695 800,00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Председатели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82 071 935,00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85 354 812,00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88 769 005,00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82 071 935,00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85 354 812,00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88 769 005,00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82 071 935,00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85 354 812,00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88 769 005,00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Аппараты территориальных избирательных комиссий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41 830 170,00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42 440 545,00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43 924 391,00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36 651 370,00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38 078 145,00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39 561 991,00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36 651 370,00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38 078 145,00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39 561 991,00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5 178 800,00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ребенка в Приморском крае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4 172 315,00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4 339 208,00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4 512 776,00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684 000,00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16 246 461,78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16 246 461,78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16 246 461,78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Законодательное Собрание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24 784 800,00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24 784 800,00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24 784 800,00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проводимые Правительством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5 842 400,00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2 313 890,00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Губернатора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384 757 400,00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384 757 400,00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9999921640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384 757 400,00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3 389 631,00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3 386 511,00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3 386 511,00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3 389 631,00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3 386 511,00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3 386 511,00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3 389 631,00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3 386 511,00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3 386 511,00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информационной безопасности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3 914 419,00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570 657 101,78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86 782 712,20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86 782 712,20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200 033 742,26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187 582 542,26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12 451 200,00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283 840 647,32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34 252 335,60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249 588 311,72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приобретением специальной продукции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1 030 590,00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Уплата штрафных санкций за неисполнение условий соглашений при предоставлении средств краевому бюджету, в том числе в связи с </w:t>
            </w:r>
            <w:proofErr w:type="spellStart"/>
            <w:r>
              <w:rPr>
                <w:rFonts w:ascii="Times New Roman" w:hAnsi="Times New Roman" w:cs="Times New Roman"/>
                <w:color w:val="000000"/>
                <w:sz w:val="24"/>
                <w:szCs w:val="24"/>
              </w:rPr>
              <w:t>недостижением</w:t>
            </w:r>
            <w:proofErr w:type="spellEnd"/>
            <w:r>
              <w:rPr>
                <w:rFonts w:ascii="Times New Roman" w:hAnsi="Times New Roman" w:cs="Times New Roman"/>
                <w:color w:val="000000"/>
                <w:sz w:val="24"/>
                <w:szCs w:val="24"/>
              </w:rPr>
              <w:t xml:space="preserve"> показателей результатов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9999924620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проведение независимых экспертиз</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9999924700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2 147 158 354,16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522 251 415,03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232 188 551,50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232 188 551,50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1 878 611 152,66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522 251 415,03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1 878 611 152,66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522 251 415,03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61 460 229,31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8 145 234,00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8 145 234,00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61 460 229,31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8 145 234,00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8 145 234,00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44 823 721,31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7 905 234,00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7 905 234,00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16 636 508,00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Государственные гарантии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438 430 006,66</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565 200,00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528 762,00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36 438,00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депутатов Государственной Думы и их помощников в избирательных округах</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16 093 000,00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4 907 000,00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сенаторов Российской Федерации и их помощников в субъектах Российской Федерации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6 340 076,80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5 971 500,00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5 067 750,00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5 067 750,00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1 272 326,80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1 272 326,80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903 750,00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141 515 900,00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143 793 000,00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149 381 700,00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24 978 805,00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25 968 162,00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26 997 272,00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24 978 805,00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25 968 162,00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26 997 272,00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5 018 463,00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12 408 212,00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16 967 802,00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5 018 463,00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12 408 212,00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16 967 802,00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111 516 632,00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105 414 446,00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105 414 446,00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111 516 632,00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105 414 446,00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105 414 446,00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249 069 999,83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1 322 339 914,35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5 493 092 221,68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183 147 212,83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152 040 655,00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158 077 692,00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183 147 212,83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152 040 655,00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158 077 692,00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21 277 174,00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15 589 099,00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15 613 209,00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21 277 174,00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15 589 099,00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15 613 209,00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37 649 000,00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44 509 610,00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36 862 000,00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37 649 000,00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1 117 848 160,35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5 281 752 320,68</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29 796,00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1 117 818 364,35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5 281 722 524,68</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гражданам при награждении наградами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1 287 350,00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Единая субвенция бюджетам муниципальных образований Приморского края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95 724 076,00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99 310 008,00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103 039 381,00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95 724 076,00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99 310 008,00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103 039 381,00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9999993000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95 724 076,00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99 310 008,00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103 039 381,00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30 489,14</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100 425 928,95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27 912 371,13</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115 160,72</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9999993180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25 629 175,00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проектов, инициируемых жителями муниципальных образований, по решению вопросов местного значения</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C2610D">
        <w:trPr>
          <w:trHeight w:val="288"/>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C2610D">
        <w:trPr>
          <w:trHeight w:val="303"/>
        </w:trPr>
        <w:tc>
          <w:tcPr>
            <w:tcW w:w="53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249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9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22 000 000,00</w:t>
            </w:r>
          </w:p>
        </w:tc>
      </w:tr>
      <w:tr w:rsidR="006F64C7" w:rsidTr="006F64C7">
        <w:trPr>
          <w:trHeight w:val="288"/>
        </w:trPr>
        <w:tc>
          <w:tcPr>
            <w:tcW w:w="8724"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2610D" w:rsidRDefault="00687478">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189 686 927 248,75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153 211 477 576,35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2610D" w:rsidRDefault="00687478">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152 329 785 490,80</w:t>
            </w:r>
          </w:p>
        </w:tc>
      </w:tr>
    </w:tbl>
    <w:p w:rsidR="00C2610D" w:rsidRDefault="006F64C7" w:rsidP="006F64C7">
      <w:pPr>
        <w:jc w:val="right"/>
      </w:pPr>
      <w:r w:rsidRPr="00687478">
        <w:rPr>
          <w:rFonts w:ascii="Times New Roman" w:hAnsi="Times New Roman" w:cs="Times New Roman"/>
          <w:color w:val="000000"/>
          <w:sz w:val="28"/>
          <w:szCs w:val="28"/>
        </w:rPr>
        <w:t>"</w:t>
      </w:r>
      <w:bookmarkStart w:id="0" w:name="_GoBack"/>
      <w:bookmarkEnd w:id="0"/>
    </w:p>
    <w:sectPr w:rsidR="00C2610D" w:rsidSect="00CD3DC8">
      <w:headerReference w:type="default" r:id="rId6"/>
      <w:pgSz w:w="16901" w:h="11950" w:orient="landscape"/>
      <w:pgMar w:top="1134" w:right="1134" w:bottom="567"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10D" w:rsidRDefault="00687478">
      <w:pPr>
        <w:spacing w:after="0" w:line="240" w:lineRule="auto"/>
      </w:pPr>
      <w:r>
        <w:separator/>
      </w:r>
    </w:p>
  </w:endnote>
  <w:endnote w:type="continuationSeparator" w:id="0">
    <w:p w:rsidR="00C2610D" w:rsidRDefault="00687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10D" w:rsidRDefault="00687478">
      <w:pPr>
        <w:spacing w:after="0" w:line="240" w:lineRule="auto"/>
      </w:pPr>
      <w:r>
        <w:separator/>
      </w:r>
    </w:p>
  </w:footnote>
  <w:footnote w:type="continuationSeparator" w:id="0">
    <w:p w:rsidR="00C2610D" w:rsidRDefault="006874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10D" w:rsidRDefault="00687478">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6F64C7">
      <w:rPr>
        <w:rFonts w:ascii="Times New Roman" w:hAnsi="Times New Roman" w:cs="Times New Roman"/>
        <w:noProof/>
        <w:color w:val="000000"/>
        <w:sz w:val="20"/>
        <w:szCs w:val="20"/>
      </w:rPr>
      <w:t>249</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478"/>
    <w:rsid w:val="00687478"/>
    <w:rsid w:val="006F64C7"/>
    <w:rsid w:val="00C2610D"/>
    <w:rsid w:val="00CD3DC8"/>
    <w:rsid w:val="00E94970"/>
    <w:rsid w:val="00F47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0341308-4F09-47B1-A6C8-72C7FC6CF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64C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64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251</Pages>
  <Words>61969</Words>
  <Characters>396451</Characters>
  <Application>Microsoft Office Word</Application>
  <DocSecurity>0</DocSecurity>
  <Lines>3303</Lines>
  <Paragraphs>915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Таран Елизавета Павловна</dc:creator>
  <cp:keywords/>
  <dc:description/>
  <cp:lastModifiedBy>Таран Елизавета Павловна</cp:lastModifiedBy>
  <cp:revision>6</cp:revision>
  <cp:lastPrinted>2022-07-19T00:07:00Z</cp:lastPrinted>
  <dcterms:created xsi:type="dcterms:W3CDTF">2022-07-14T02:32:00Z</dcterms:created>
  <dcterms:modified xsi:type="dcterms:W3CDTF">2022-07-19T00:15:00Z</dcterms:modified>
</cp:coreProperties>
</file>